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BC" w:rsidRPr="00C253EE" w:rsidRDefault="000712BC" w:rsidP="00D06985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C253EE">
        <w:rPr>
          <w:rFonts w:ascii="Times New Roman" w:hAnsi="Times New Roman" w:cs="Times New Roman"/>
          <w:b/>
          <w:bCs/>
          <w:color w:val="0070C0"/>
          <w:sz w:val="28"/>
          <w:szCs w:val="28"/>
        </w:rPr>
        <w:t>Módulo “</w:t>
      </w:r>
      <w:r w:rsidR="00154A31" w:rsidRPr="00C253EE">
        <w:rPr>
          <w:rFonts w:ascii="Times New Roman" w:hAnsi="Times New Roman" w:cs="Times New Roman"/>
          <w:b/>
          <w:bCs/>
          <w:color w:val="0070C0"/>
          <w:sz w:val="28"/>
          <w:szCs w:val="28"/>
        </w:rPr>
        <w:t>Recepción y Envío</w:t>
      </w:r>
      <w:r w:rsidRPr="00C253EE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de Documentos”</w:t>
      </w:r>
    </w:p>
    <w:p w:rsidR="000712BC" w:rsidRPr="00396F77" w:rsidRDefault="00396F77" w:rsidP="00D06985">
      <w:pPr>
        <w:pStyle w:val="Default"/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RESEÑA</w:t>
      </w:r>
    </w:p>
    <w:p w:rsidR="00396F77" w:rsidRDefault="00154A31" w:rsidP="00D0698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96F77">
        <w:rPr>
          <w:color w:val="auto"/>
          <w:sz w:val="22"/>
          <w:szCs w:val="22"/>
        </w:rPr>
        <w:t>Es a través de este módulo que se realiza el movimiento de los documentos administrativos</w:t>
      </w:r>
      <w:r w:rsidR="00396F77">
        <w:rPr>
          <w:color w:val="auto"/>
          <w:sz w:val="22"/>
          <w:szCs w:val="22"/>
        </w:rPr>
        <w:t>. Estos movimientos pueden ser internos dentro de la repartición o hacia afuera a otra institución</w:t>
      </w:r>
      <w:r w:rsidRPr="00396F77">
        <w:rPr>
          <w:color w:val="auto"/>
          <w:sz w:val="22"/>
          <w:szCs w:val="22"/>
        </w:rPr>
        <w:t>.</w:t>
      </w:r>
    </w:p>
    <w:p w:rsidR="00EB3BB7" w:rsidRPr="00396F77" w:rsidRDefault="00EB3BB7" w:rsidP="00EB3BB7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396F77">
        <w:rPr>
          <w:color w:val="auto"/>
          <w:sz w:val="22"/>
          <w:szCs w:val="22"/>
        </w:rPr>
        <w:t>Se p</w:t>
      </w:r>
      <w:r>
        <w:rPr>
          <w:color w:val="auto"/>
          <w:sz w:val="22"/>
          <w:szCs w:val="22"/>
        </w:rPr>
        <w:t>ueden</w:t>
      </w:r>
      <w:r w:rsidRPr="00396F77">
        <w:rPr>
          <w:color w:val="auto"/>
          <w:sz w:val="22"/>
          <w:szCs w:val="22"/>
        </w:rPr>
        <w:t xml:space="preserve"> realizar las siguientes operaciones: </w:t>
      </w:r>
    </w:p>
    <w:p w:rsidR="00EB3BB7" w:rsidRPr="00396F77" w:rsidRDefault="00EB3BB7" w:rsidP="00EB3BB7">
      <w:pPr>
        <w:pStyle w:val="Default"/>
        <w:spacing w:line="360" w:lineRule="auto"/>
        <w:ind w:left="708"/>
        <w:jc w:val="both"/>
        <w:rPr>
          <w:color w:val="auto"/>
          <w:sz w:val="22"/>
          <w:szCs w:val="22"/>
        </w:rPr>
      </w:pPr>
      <w:r w:rsidRPr="00396F77">
        <w:rPr>
          <w:color w:val="auto"/>
          <w:sz w:val="22"/>
          <w:szCs w:val="22"/>
        </w:rPr>
        <w:t xml:space="preserve">- Recibir documentos de otra unidad orgánica o Institución. </w:t>
      </w:r>
    </w:p>
    <w:p w:rsidR="00EB3BB7" w:rsidRPr="00396F77" w:rsidRDefault="00EB3BB7" w:rsidP="00EB3BB7">
      <w:pPr>
        <w:pStyle w:val="Default"/>
        <w:spacing w:line="360" w:lineRule="auto"/>
        <w:ind w:left="708"/>
        <w:jc w:val="both"/>
        <w:rPr>
          <w:color w:val="auto"/>
          <w:sz w:val="22"/>
          <w:szCs w:val="22"/>
        </w:rPr>
      </w:pPr>
      <w:r w:rsidRPr="00396F77">
        <w:rPr>
          <w:color w:val="auto"/>
          <w:sz w:val="22"/>
          <w:szCs w:val="22"/>
        </w:rPr>
        <w:t>- Efectuar modificaciones al documento recepcionado</w:t>
      </w:r>
    </w:p>
    <w:p w:rsidR="00EB3BB7" w:rsidRPr="00396F77" w:rsidRDefault="00EB3BB7" w:rsidP="00EB3BB7">
      <w:pPr>
        <w:pStyle w:val="Default"/>
        <w:spacing w:line="360" w:lineRule="auto"/>
        <w:ind w:left="708"/>
        <w:jc w:val="both"/>
        <w:rPr>
          <w:color w:val="auto"/>
          <w:sz w:val="22"/>
          <w:szCs w:val="22"/>
        </w:rPr>
      </w:pPr>
      <w:r w:rsidRPr="00396F77">
        <w:rPr>
          <w:color w:val="auto"/>
          <w:sz w:val="22"/>
          <w:szCs w:val="22"/>
        </w:rPr>
        <w:t xml:space="preserve">- Enviar el documento a otra unidad orgánica </w:t>
      </w:r>
      <w:r w:rsidR="00EA6224">
        <w:rPr>
          <w:color w:val="auto"/>
          <w:sz w:val="22"/>
          <w:szCs w:val="22"/>
        </w:rPr>
        <w:t>o Institución</w:t>
      </w:r>
      <w:r w:rsidRPr="00396F77">
        <w:rPr>
          <w:color w:val="auto"/>
          <w:sz w:val="22"/>
          <w:szCs w:val="22"/>
        </w:rPr>
        <w:t xml:space="preserve">. </w:t>
      </w:r>
    </w:p>
    <w:p w:rsidR="00EB3BB7" w:rsidRDefault="00EB3BB7" w:rsidP="00EB3BB7">
      <w:pPr>
        <w:pStyle w:val="Default"/>
        <w:spacing w:line="360" w:lineRule="auto"/>
        <w:ind w:left="708"/>
        <w:jc w:val="both"/>
        <w:rPr>
          <w:color w:val="auto"/>
          <w:sz w:val="22"/>
          <w:szCs w:val="22"/>
        </w:rPr>
      </w:pPr>
      <w:r w:rsidRPr="00396F77">
        <w:rPr>
          <w:color w:val="auto"/>
          <w:sz w:val="22"/>
          <w:szCs w:val="22"/>
        </w:rPr>
        <w:t xml:space="preserve">- Hacer consultas sobre el historial del documento. </w:t>
      </w:r>
    </w:p>
    <w:p w:rsidR="00154A31" w:rsidRPr="00396F77" w:rsidRDefault="00154A31" w:rsidP="00D0698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</w:p>
    <w:p w:rsidR="00EB3BB7" w:rsidRPr="00EB3BB7" w:rsidRDefault="00396F77" w:rsidP="00EB3BB7">
      <w:pPr>
        <w:pStyle w:val="Prrafodelista"/>
        <w:numPr>
          <w:ilvl w:val="0"/>
          <w:numId w:val="5"/>
        </w:numPr>
        <w:ind w:left="284" w:hanging="284"/>
        <w:rPr>
          <w:b/>
        </w:rPr>
      </w:pPr>
      <w:r>
        <w:rPr>
          <w:b/>
        </w:rPr>
        <w:t>INSTRUCCIONES</w:t>
      </w:r>
    </w:p>
    <w:p w:rsidR="00396F77" w:rsidRPr="00EB3BB7" w:rsidRDefault="00EB3BB7" w:rsidP="00EB3BB7">
      <w:pPr>
        <w:pStyle w:val="Default"/>
        <w:spacing w:line="360" w:lineRule="auto"/>
        <w:ind w:left="284"/>
        <w:jc w:val="both"/>
        <w:rPr>
          <w:b/>
          <w:color w:val="auto"/>
          <w:sz w:val="22"/>
          <w:szCs w:val="22"/>
        </w:rPr>
      </w:pPr>
      <w:r w:rsidRPr="00EB3BB7">
        <w:rPr>
          <w:b/>
          <w:color w:val="auto"/>
          <w:sz w:val="22"/>
          <w:szCs w:val="22"/>
        </w:rPr>
        <w:t>Acceso al Modulo</w:t>
      </w:r>
    </w:p>
    <w:p w:rsidR="00EB3BB7" w:rsidRDefault="00EB3BB7" w:rsidP="00EB3BB7">
      <w:pPr>
        <w:pStyle w:val="Default"/>
        <w:spacing w:line="360" w:lineRule="auto"/>
        <w:ind w:left="284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Se puede acceder de dos formas:</w:t>
      </w:r>
    </w:p>
    <w:p w:rsidR="00EB3BB7" w:rsidRDefault="00EB3BB7" w:rsidP="00EB3BB7">
      <w:pPr>
        <w:pStyle w:val="Default"/>
        <w:numPr>
          <w:ilvl w:val="0"/>
          <w:numId w:val="6"/>
        </w:numPr>
        <w:spacing w:line="360" w:lineRule="auto"/>
        <w:jc w:val="both"/>
        <w:rPr>
          <w:b/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Por la</w:t>
      </w:r>
      <w:r w:rsidR="00154A31" w:rsidRPr="00396F77">
        <w:rPr>
          <w:color w:val="auto"/>
          <w:sz w:val="22"/>
          <w:szCs w:val="22"/>
        </w:rPr>
        <w:t xml:space="preserve"> pantalla del </w:t>
      </w:r>
      <w:r w:rsidR="00154A31" w:rsidRPr="00396F77">
        <w:rPr>
          <w:b/>
          <w:bCs/>
          <w:color w:val="auto"/>
          <w:sz w:val="22"/>
          <w:szCs w:val="22"/>
        </w:rPr>
        <w:t>menú principal Expedientes</w:t>
      </w:r>
    </w:p>
    <w:p w:rsidR="008C0B8B" w:rsidRPr="008C0B8B" w:rsidRDefault="00EB3BB7" w:rsidP="008C0B8B">
      <w:pPr>
        <w:pStyle w:val="Default"/>
        <w:numPr>
          <w:ilvl w:val="0"/>
          <w:numId w:val="6"/>
        </w:numPr>
        <w:tabs>
          <w:tab w:val="left" w:pos="6622"/>
        </w:tabs>
        <w:spacing w:line="360" w:lineRule="auto"/>
        <w:jc w:val="both"/>
      </w:pPr>
      <w:r>
        <w:rPr>
          <w:color w:val="auto"/>
          <w:sz w:val="22"/>
          <w:szCs w:val="22"/>
        </w:rPr>
        <w:t>Por medio d</w:t>
      </w:r>
      <w:r w:rsidR="00154A31" w:rsidRPr="00396F77">
        <w:rPr>
          <w:color w:val="auto"/>
          <w:sz w:val="22"/>
          <w:szCs w:val="22"/>
        </w:rPr>
        <w:t xml:space="preserve">el buscador del sistema escribiendo la palabra o parte de la palabra a buscar: </w:t>
      </w:r>
    </w:p>
    <w:p w:rsidR="008C0B8B" w:rsidRPr="008C0B8B" w:rsidRDefault="008C0B8B" w:rsidP="008C0B8B">
      <w:pPr>
        <w:pStyle w:val="Default"/>
        <w:tabs>
          <w:tab w:val="left" w:pos="6622"/>
        </w:tabs>
        <w:spacing w:line="360" w:lineRule="auto"/>
        <w:ind w:left="1492"/>
        <w:jc w:val="both"/>
      </w:pPr>
      <w:r>
        <w:rPr>
          <w:noProof/>
          <w:lang w:eastAsia="es-ES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161290</wp:posOffset>
            </wp:positionH>
            <wp:positionV relativeFrom="paragraph">
              <wp:posOffset>313690</wp:posOffset>
            </wp:positionV>
            <wp:extent cx="5582920" cy="3397250"/>
            <wp:effectExtent l="19050" t="0" r="0" b="0"/>
            <wp:wrapSquare wrapText="bothSides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2920" cy="339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4A31" w:rsidRPr="00EB3BB7" w:rsidRDefault="00154A31" w:rsidP="00154A31">
      <w:pPr>
        <w:pStyle w:val="Default"/>
        <w:pageBreakBefore/>
        <w:rPr>
          <w:color w:val="auto"/>
          <w:sz w:val="20"/>
          <w:szCs w:val="20"/>
        </w:rPr>
      </w:pPr>
      <w:r w:rsidRPr="00EB3BB7">
        <w:rPr>
          <w:color w:val="auto"/>
          <w:sz w:val="20"/>
          <w:szCs w:val="20"/>
        </w:rPr>
        <w:lastRenderedPageBreak/>
        <w:t xml:space="preserve">El módulo contiene cinco solapas, las que se detallan a continuación: </w:t>
      </w:r>
    </w:p>
    <w:p w:rsidR="00D11845" w:rsidRDefault="00D11845" w:rsidP="00D11845">
      <w:pPr>
        <w:pStyle w:val="Default"/>
        <w:spacing w:after="174"/>
        <w:ind w:left="1492"/>
        <w:rPr>
          <w:color w:val="auto"/>
          <w:sz w:val="20"/>
          <w:szCs w:val="20"/>
        </w:rPr>
      </w:pPr>
    </w:p>
    <w:p w:rsidR="00154A31" w:rsidRPr="00EB3BB7" w:rsidRDefault="004B578D" w:rsidP="00EB3BB7">
      <w:pPr>
        <w:pStyle w:val="Default"/>
        <w:numPr>
          <w:ilvl w:val="0"/>
          <w:numId w:val="7"/>
        </w:numPr>
        <w:spacing w:after="174"/>
        <w:rPr>
          <w:color w:val="auto"/>
          <w:sz w:val="20"/>
          <w:szCs w:val="20"/>
        </w:rPr>
      </w:pPr>
      <w:hyperlink w:anchor="recibir" w:history="1">
        <w:r w:rsidR="00154A31" w:rsidRPr="001F6634">
          <w:rPr>
            <w:rStyle w:val="Hipervnculo"/>
            <w:sz w:val="20"/>
            <w:szCs w:val="20"/>
          </w:rPr>
          <w:t>Documentos a Recibir</w:t>
        </w:r>
      </w:hyperlink>
      <w:r w:rsidR="00154A31" w:rsidRPr="00EB3BB7">
        <w:rPr>
          <w:color w:val="auto"/>
          <w:sz w:val="20"/>
          <w:szCs w:val="20"/>
        </w:rPr>
        <w:t xml:space="preserve"> </w:t>
      </w:r>
    </w:p>
    <w:p w:rsidR="00154A31" w:rsidRPr="00EB3BB7" w:rsidRDefault="004B578D" w:rsidP="00EB3BB7">
      <w:pPr>
        <w:pStyle w:val="Default"/>
        <w:numPr>
          <w:ilvl w:val="0"/>
          <w:numId w:val="7"/>
        </w:numPr>
        <w:spacing w:after="174"/>
        <w:rPr>
          <w:color w:val="auto"/>
          <w:sz w:val="20"/>
          <w:szCs w:val="20"/>
        </w:rPr>
      </w:pPr>
      <w:hyperlink w:anchor="oficina" w:history="1">
        <w:r w:rsidR="00D11845" w:rsidRPr="001F6634">
          <w:rPr>
            <w:rStyle w:val="Hipervnculo"/>
            <w:sz w:val="20"/>
            <w:szCs w:val="20"/>
          </w:rPr>
          <w:t>Documentos en Oficina</w:t>
        </w:r>
      </w:hyperlink>
    </w:p>
    <w:p w:rsidR="00154A31" w:rsidRPr="00EB3BB7" w:rsidRDefault="004B578D" w:rsidP="00EB3BB7">
      <w:pPr>
        <w:pStyle w:val="Default"/>
        <w:numPr>
          <w:ilvl w:val="0"/>
          <w:numId w:val="7"/>
        </w:numPr>
        <w:spacing w:after="174"/>
        <w:rPr>
          <w:color w:val="auto"/>
          <w:sz w:val="20"/>
          <w:szCs w:val="20"/>
        </w:rPr>
      </w:pPr>
      <w:hyperlink w:anchor="datos" w:history="1">
        <w:r w:rsidR="00154A31" w:rsidRPr="008C0B8B">
          <w:rPr>
            <w:rStyle w:val="Hipervnculo"/>
            <w:sz w:val="20"/>
            <w:szCs w:val="20"/>
          </w:rPr>
          <w:t>Datos del Documento</w:t>
        </w:r>
      </w:hyperlink>
      <w:r w:rsidR="00154A31" w:rsidRPr="00EB3BB7">
        <w:rPr>
          <w:color w:val="auto"/>
          <w:sz w:val="20"/>
          <w:szCs w:val="20"/>
        </w:rPr>
        <w:t xml:space="preserve"> </w:t>
      </w:r>
    </w:p>
    <w:p w:rsidR="00154A31" w:rsidRPr="00EB3BB7" w:rsidRDefault="004B578D" w:rsidP="00EB3BB7">
      <w:pPr>
        <w:pStyle w:val="Default"/>
        <w:numPr>
          <w:ilvl w:val="0"/>
          <w:numId w:val="7"/>
        </w:numPr>
        <w:spacing w:after="174"/>
        <w:rPr>
          <w:color w:val="auto"/>
          <w:sz w:val="20"/>
          <w:szCs w:val="20"/>
        </w:rPr>
      </w:pPr>
      <w:hyperlink w:anchor="enviados" w:history="1">
        <w:r w:rsidR="00154A31" w:rsidRPr="00511BEC">
          <w:rPr>
            <w:rStyle w:val="Hipervnculo"/>
            <w:sz w:val="20"/>
            <w:szCs w:val="20"/>
          </w:rPr>
          <w:t>Documentos Enviados</w:t>
        </w:r>
      </w:hyperlink>
      <w:r w:rsidR="00154A31" w:rsidRPr="00EB3BB7">
        <w:rPr>
          <w:color w:val="auto"/>
          <w:sz w:val="20"/>
          <w:szCs w:val="20"/>
        </w:rPr>
        <w:t xml:space="preserve"> </w:t>
      </w:r>
    </w:p>
    <w:p w:rsidR="00154A31" w:rsidRPr="00EB3BB7" w:rsidRDefault="004B578D" w:rsidP="00EB3BB7">
      <w:pPr>
        <w:pStyle w:val="Default"/>
        <w:numPr>
          <w:ilvl w:val="0"/>
          <w:numId w:val="7"/>
        </w:numPr>
        <w:rPr>
          <w:color w:val="auto"/>
          <w:sz w:val="20"/>
          <w:szCs w:val="20"/>
        </w:rPr>
      </w:pPr>
      <w:hyperlink w:anchor="lote" w:history="1">
        <w:r w:rsidR="00154A31" w:rsidRPr="00511BEC">
          <w:rPr>
            <w:rStyle w:val="Hipervnculo"/>
            <w:sz w:val="20"/>
            <w:szCs w:val="20"/>
          </w:rPr>
          <w:t>Envío por Lote</w:t>
        </w:r>
      </w:hyperlink>
      <w:r w:rsidR="00154A31" w:rsidRPr="00EB3BB7">
        <w:rPr>
          <w:color w:val="auto"/>
          <w:sz w:val="20"/>
          <w:szCs w:val="20"/>
        </w:rPr>
        <w:t xml:space="preserve"> </w:t>
      </w:r>
    </w:p>
    <w:p w:rsidR="0015588F" w:rsidRPr="00EB3BB7" w:rsidRDefault="0015588F" w:rsidP="00154A31">
      <w:pPr>
        <w:pStyle w:val="Default"/>
        <w:rPr>
          <w:color w:val="auto"/>
          <w:sz w:val="20"/>
          <w:szCs w:val="20"/>
        </w:rPr>
      </w:pPr>
    </w:p>
    <w:p w:rsidR="00154A31" w:rsidRPr="00EB3BB7" w:rsidRDefault="00154A31" w:rsidP="00154A31">
      <w:pPr>
        <w:pStyle w:val="Default"/>
        <w:rPr>
          <w:color w:val="auto"/>
          <w:sz w:val="20"/>
          <w:szCs w:val="20"/>
        </w:rPr>
      </w:pPr>
    </w:p>
    <w:p w:rsidR="009E7BA2" w:rsidRPr="000E0875" w:rsidRDefault="00154A31" w:rsidP="00D11845">
      <w:pPr>
        <w:pStyle w:val="Default"/>
        <w:numPr>
          <w:ilvl w:val="0"/>
          <w:numId w:val="4"/>
        </w:numPr>
        <w:ind w:left="426"/>
        <w:rPr>
          <w:b/>
          <w:bCs/>
          <w:color w:val="auto"/>
          <w:szCs w:val="20"/>
        </w:rPr>
      </w:pPr>
      <w:bookmarkStart w:id="0" w:name="recibir"/>
      <w:bookmarkEnd w:id="0"/>
      <w:r w:rsidRPr="000E0875">
        <w:rPr>
          <w:b/>
          <w:bCs/>
          <w:color w:val="auto"/>
          <w:szCs w:val="20"/>
        </w:rPr>
        <w:t xml:space="preserve">Solapa </w:t>
      </w:r>
      <w:r w:rsidR="0057473F" w:rsidRPr="000E0875">
        <w:rPr>
          <w:b/>
          <w:bCs/>
          <w:color w:val="auto"/>
          <w:szCs w:val="20"/>
        </w:rPr>
        <w:t xml:space="preserve">bandeja </w:t>
      </w:r>
      <w:r w:rsidRPr="000E0875">
        <w:rPr>
          <w:b/>
          <w:bCs/>
          <w:color w:val="auto"/>
          <w:szCs w:val="20"/>
        </w:rPr>
        <w:t xml:space="preserve">“DOCUMENTOS A RECIBIR” </w:t>
      </w:r>
    </w:p>
    <w:p w:rsidR="009E7BA2" w:rsidRPr="00EB3BB7" w:rsidRDefault="00FF39A1" w:rsidP="009E7BA2">
      <w:pPr>
        <w:pStyle w:val="Default"/>
        <w:ind w:left="720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sz w:val="20"/>
          <w:szCs w:val="20"/>
          <w:lang w:eastAsia="es-ES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-411480</wp:posOffset>
            </wp:positionH>
            <wp:positionV relativeFrom="paragraph">
              <wp:posOffset>52070</wp:posOffset>
            </wp:positionV>
            <wp:extent cx="3571240" cy="2350135"/>
            <wp:effectExtent l="19050" t="0" r="0" b="0"/>
            <wp:wrapSquare wrapText="bothSides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235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1C2C" w:rsidRDefault="004B578D" w:rsidP="0057473F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pict>
          <v:rect id="_x0000_s1089" style="position:absolute;left:0;text-align:left;margin-left:-239.55pt;margin-top:26.15pt;width:62.85pt;height:10.15pt;z-index:251739136" strokecolor="red">
            <v:textbox inset="0,0,0,0">
              <w:txbxContent>
                <w:p w:rsidR="00FF39A1" w:rsidRPr="00FF39A1" w:rsidRDefault="00FF39A1" w:rsidP="00FF39A1">
                  <w:pPr>
                    <w:jc w:val="left"/>
                    <w:rPr>
                      <w:sz w:val="16"/>
                    </w:rPr>
                  </w:pPr>
                  <w:r w:rsidRPr="00FF39A1">
                    <w:rPr>
                      <w:sz w:val="16"/>
                    </w:rPr>
                    <w:t>C</w:t>
                  </w:r>
                  <w:r>
                    <w:rPr>
                      <w:sz w:val="16"/>
                    </w:rPr>
                    <w:t>ó</w:t>
                  </w:r>
                  <w:r w:rsidRPr="00FF39A1">
                    <w:rPr>
                      <w:sz w:val="16"/>
                    </w:rPr>
                    <w:t>digo de barra</w:t>
                  </w:r>
                </w:p>
              </w:txbxContent>
            </v:textbox>
          </v:rect>
        </w:pict>
      </w:r>
      <w:r w:rsidRPr="004B578D">
        <w:rPr>
          <w:b/>
          <w:bCs/>
          <w:noProof/>
          <w:color w:val="auto"/>
          <w:sz w:val="20"/>
          <w:szCs w:val="20"/>
          <w:lang w:eastAsia="es-ES"/>
        </w:rPr>
        <w:pict>
          <v:oval id="_x0000_s1091" style="position:absolute;left:0;text-align:left;margin-left:-172.65pt;margin-top:26.15pt;width:50.65pt;height:13.2pt;z-index:251741184" filled="f" strokecolor="red"/>
        </w:pict>
      </w:r>
      <w:r>
        <w:rPr>
          <w:noProof/>
          <w:color w:val="auto"/>
          <w:sz w:val="20"/>
          <w:szCs w:val="20"/>
          <w:lang w:eastAsia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8" type="#_x0000_t32" style="position:absolute;left:0;text-align:left;margin-left:-248.7pt;margin-top:31.2pt;width:9.15pt;height:0;z-index:251738112" o:connectortype="straight" strokecolor="red">
            <v:stroke endarrow="block"/>
          </v:shape>
        </w:pict>
      </w:r>
      <w:r w:rsidR="00154A31" w:rsidRPr="00EB3BB7">
        <w:rPr>
          <w:color w:val="auto"/>
          <w:sz w:val="20"/>
          <w:szCs w:val="20"/>
        </w:rPr>
        <w:t xml:space="preserve">En esta solapa se </w:t>
      </w:r>
      <w:r w:rsidR="00E72DE4">
        <w:rPr>
          <w:color w:val="auto"/>
          <w:sz w:val="20"/>
          <w:szCs w:val="20"/>
        </w:rPr>
        <w:t xml:space="preserve">deberían </w:t>
      </w:r>
      <w:r w:rsidR="00154A31" w:rsidRPr="00EB3BB7">
        <w:rPr>
          <w:color w:val="auto"/>
          <w:sz w:val="20"/>
          <w:szCs w:val="20"/>
        </w:rPr>
        <w:t xml:space="preserve">visualizar todos los documentos </w:t>
      </w:r>
      <w:r w:rsidR="00C5325F">
        <w:rPr>
          <w:color w:val="auto"/>
          <w:sz w:val="20"/>
          <w:szCs w:val="20"/>
        </w:rPr>
        <w:t xml:space="preserve">(en papel) </w:t>
      </w:r>
      <w:r w:rsidR="00154A31" w:rsidRPr="00EB3BB7">
        <w:rPr>
          <w:color w:val="auto"/>
          <w:sz w:val="20"/>
          <w:szCs w:val="20"/>
        </w:rPr>
        <w:t>r</w:t>
      </w:r>
      <w:r w:rsidR="0057473F">
        <w:rPr>
          <w:color w:val="auto"/>
          <w:sz w:val="20"/>
          <w:szCs w:val="20"/>
        </w:rPr>
        <w:t xml:space="preserve">ecibidos de diferentes unidades </w:t>
      </w:r>
      <w:r w:rsidR="00154A31" w:rsidRPr="00EB3BB7">
        <w:rPr>
          <w:color w:val="auto"/>
          <w:sz w:val="20"/>
          <w:szCs w:val="20"/>
        </w:rPr>
        <w:t>orgánicas u organismos pendientes de ser recepcionados</w:t>
      </w:r>
      <w:r w:rsidR="00621C2C">
        <w:rPr>
          <w:color w:val="auto"/>
          <w:sz w:val="20"/>
          <w:szCs w:val="20"/>
        </w:rPr>
        <w:t>.</w:t>
      </w:r>
    </w:p>
    <w:p w:rsidR="00154A31" w:rsidRPr="00EB3BB7" w:rsidRDefault="00621C2C" w:rsidP="0057473F">
      <w:pPr>
        <w:pStyle w:val="Default"/>
        <w:spacing w:line="360" w:lineRule="auto"/>
        <w:ind w:left="284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</w:t>
      </w:r>
      <w:r w:rsidR="0057473F">
        <w:rPr>
          <w:color w:val="auto"/>
          <w:sz w:val="20"/>
          <w:szCs w:val="20"/>
        </w:rPr>
        <w:t>xisten dos maneras</w:t>
      </w:r>
      <w:r w:rsidR="00154A31" w:rsidRPr="00EB3BB7">
        <w:rPr>
          <w:color w:val="auto"/>
          <w:sz w:val="20"/>
          <w:szCs w:val="20"/>
        </w:rPr>
        <w:t xml:space="preserve"> para proceder a la recepción de los mismos: </w:t>
      </w:r>
    </w:p>
    <w:p w:rsidR="00154A31" w:rsidRPr="008D6EEB" w:rsidRDefault="00621C2C" w:rsidP="00FF39A1">
      <w:pPr>
        <w:pStyle w:val="Default"/>
        <w:numPr>
          <w:ilvl w:val="0"/>
          <w:numId w:val="1"/>
        </w:numPr>
        <w:spacing w:line="360" w:lineRule="auto"/>
        <w:ind w:left="0" w:firstLine="142"/>
        <w:jc w:val="both"/>
        <w:rPr>
          <w:color w:val="auto"/>
          <w:sz w:val="20"/>
          <w:szCs w:val="20"/>
        </w:rPr>
      </w:pPr>
      <w:r w:rsidRPr="008D6EEB">
        <w:rPr>
          <w:color w:val="auto"/>
          <w:sz w:val="20"/>
          <w:szCs w:val="20"/>
        </w:rPr>
        <w:t xml:space="preserve">Por medio del </w:t>
      </w:r>
      <w:r w:rsidRPr="008D6EEB">
        <w:rPr>
          <w:b/>
          <w:color w:val="auto"/>
          <w:sz w:val="20"/>
          <w:szCs w:val="20"/>
        </w:rPr>
        <w:t xml:space="preserve">lector de código de </w:t>
      </w:r>
      <w:r w:rsidR="00FF39A1" w:rsidRPr="008D6EEB">
        <w:rPr>
          <w:b/>
          <w:color w:val="auto"/>
          <w:sz w:val="20"/>
          <w:szCs w:val="20"/>
        </w:rPr>
        <w:t>barras</w:t>
      </w:r>
      <w:r w:rsidR="00FF39A1" w:rsidRPr="008D6EEB">
        <w:rPr>
          <w:color w:val="auto"/>
          <w:sz w:val="20"/>
          <w:szCs w:val="20"/>
        </w:rPr>
        <w:t>,</w:t>
      </w:r>
      <w:r w:rsidR="00376BD6" w:rsidRPr="008D6EEB">
        <w:rPr>
          <w:color w:val="auto"/>
          <w:sz w:val="20"/>
          <w:szCs w:val="20"/>
        </w:rPr>
        <w:t xml:space="preserve"> posicionar el cursor en la barra del código y luego con el lector </w:t>
      </w:r>
      <w:r w:rsidRPr="008D6EEB">
        <w:rPr>
          <w:color w:val="auto"/>
          <w:sz w:val="20"/>
          <w:szCs w:val="20"/>
        </w:rPr>
        <w:t xml:space="preserve">apuntando el mismo al </w:t>
      </w:r>
      <w:r w:rsidR="00154A31" w:rsidRPr="008D6EEB">
        <w:rPr>
          <w:color w:val="auto"/>
          <w:sz w:val="20"/>
          <w:szCs w:val="20"/>
        </w:rPr>
        <w:t xml:space="preserve">código  en la carátula </w:t>
      </w:r>
      <w:r w:rsidRPr="008D6EEB">
        <w:rPr>
          <w:color w:val="auto"/>
          <w:sz w:val="20"/>
          <w:szCs w:val="20"/>
        </w:rPr>
        <w:t>del documento</w:t>
      </w:r>
      <w:r w:rsidR="00C81094" w:rsidRPr="008D6EEB">
        <w:rPr>
          <w:color w:val="auto"/>
          <w:sz w:val="20"/>
          <w:szCs w:val="20"/>
        </w:rPr>
        <w:t xml:space="preserve"> físico.  Tener presente </w:t>
      </w:r>
      <w:r w:rsidRPr="008D6EEB">
        <w:rPr>
          <w:color w:val="auto"/>
          <w:sz w:val="20"/>
          <w:szCs w:val="20"/>
        </w:rPr>
        <w:t xml:space="preserve">lo siguiente: </w:t>
      </w:r>
      <w:r w:rsidR="00C81094" w:rsidRPr="008D6EEB">
        <w:rPr>
          <w:color w:val="auto"/>
          <w:sz w:val="20"/>
          <w:szCs w:val="20"/>
        </w:rPr>
        <w:t xml:space="preserve">al </w:t>
      </w:r>
      <w:r w:rsidR="00154A31" w:rsidRPr="008D6EEB">
        <w:rPr>
          <w:color w:val="auto"/>
          <w:sz w:val="20"/>
          <w:szCs w:val="20"/>
        </w:rPr>
        <w:t xml:space="preserve">pasar el lector de código de barras </w:t>
      </w:r>
      <w:r w:rsidR="00C81094" w:rsidRPr="008D6EEB">
        <w:rPr>
          <w:color w:val="auto"/>
          <w:sz w:val="20"/>
          <w:szCs w:val="20"/>
        </w:rPr>
        <w:t xml:space="preserve">por </w:t>
      </w:r>
      <w:r w:rsidR="00154A31" w:rsidRPr="008D6EEB">
        <w:rPr>
          <w:color w:val="auto"/>
          <w:sz w:val="20"/>
          <w:szCs w:val="20"/>
        </w:rPr>
        <w:t xml:space="preserve">el documento </w:t>
      </w:r>
      <w:r w:rsidR="00C81094" w:rsidRPr="008D6EEB">
        <w:rPr>
          <w:color w:val="auto"/>
          <w:sz w:val="20"/>
          <w:szCs w:val="20"/>
        </w:rPr>
        <w:t xml:space="preserve">simultáneamente </w:t>
      </w:r>
      <w:r w:rsidR="00E72DE4" w:rsidRPr="008D6EEB">
        <w:rPr>
          <w:color w:val="auto"/>
          <w:sz w:val="20"/>
          <w:szCs w:val="20"/>
        </w:rPr>
        <w:t xml:space="preserve">desaparecerá de la </w:t>
      </w:r>
      <w:r w:rsidR="00E72DE4" w:rsidRPr="008D6EEB">
        <w:rPr>
          <w:b/>
          <w:color w:val="auto"/>
          <w:sz w:val="20"/>
          <w:szCs w:val="20"/>
        </w:rPr>
        <w:t xml:space="preserve">bandeja </w:t>
      </w:r>
      <w:r w:rsidR="00380857" w:rsidRPr="008D6EEB">
        <w:rPr>
          <w:b/>
          <w:color w:val="auto"/>
          <w:sz w:val="20"/>
          <w:szCs w:val="20"/>
        </w:rPr>
        <w:t xml:space="preserve">documentos a </w:t>
      </w:r>
      <w:r w:rsidR="00E72DE4" w:rsidRPr="008D6EEB">
        <w:rPr>
          <w:b/>
          <w:color w:val="auto"/>
          <w:sz w:val="20"/>
          <w:szCs w:val="20"/>
        </w:rPr>
        <w:t>recibi</w:t>
      </w:r>
      <w:r w:rsidR="00380857" w:rsidRPr="008D6EEB">
        <w:rPr>
          <w:b/>
          <w:color w:val="auto"/>
          <w:sz w:val="20"/>
          <w:szCs w:val="20"/>
        </w:rPr>
        <w:t>r</w:t>
      </w:r>
      <w:r w:rsidR="00376BD6" w:rsidRPr="008D6EEB">
        <w:rPr>
          <w:b/>
          <w:color w:val="auto"/>
          <w:sz w:val="20"/>
          <w:szCs w:val="20"/>
        </w:rPr>
        <w:t xml:space="preserve"> </w:t>
      </w:r>
      <w:r w:rsidR="00154A31" w:rsidRPr="008D6EEB">
        <w:rPr>
          <w:color w:val="auto"/>
          <w:sz w:val="20"/>
          <w:szCs w:val="20"/>
        </w:rPr>
        <w:t xml:space="preserve">y  </w:t>
      </w:r>
      <w:r w:rsidR="00C81094" w:rsidRPr="008D6EEB">
        <w:rPr>
          <w:color w:val="auto"/>
          <w:sz w:val="20"/>
          <w:szCs w:val="20"/>
        </w:rPr>
        <w:t xml:space="preserve">aparecerá  cargado en </w:t>
      </w:r>
      <w:r w:rsidR="00154A31" w:rsidRPr="008D6EEB">
        <w:rPr>
          <w:color w:val="auto"/>
          <w:sz w:val="20"/>
          <w:szCs w:val="20"/>
        </w:rPr>
        <w:t>la</w:t>
      </w:r>
      <w:r w:rsidR="00376BD6" w:rsidRPr="008D6EEB">
        <w:rPr>
          <w:color w:val="auto"/>
          <w:sz w:val="20"/>
          <w:szCs w:val="20"/>
        </w:rPr>
        <w:t xml:space="preserve"> solapa Datos del Documento en  la </w:t>
      </w:r>
      <w:r w:rsidR="008D6EEB">
        <w:rPr>
          <w:color w:val="auto"/>
          <w:sz w:val="20"/>
          <w:szCs w:val="20"/>
        </w:rPr>
        <w:t>subsolapa</w:t>
      </w:r>
      <w:r w:rsidR="00376BD6" w:rsidRPr="008D6EEB">
        <w:rPr>
          <w:color w:val="auto"/>
          <w:sz w:val="20"/>
          <w:szCs w:val="20"/>
        </w:rPr>
        <w:t xml:space="preserve"> </w:t>
      </w:r>
      <w:r w:rsidR="008D6EEB" w:rsidRPr="008D6EEB">
        <w:rPr>
          <w:b/>
          <w:color w:val="auto"/>
          <w:sz w:val="20"/>
          <w:szCs w:val="20"/>
        </w:rPr>
        <w:t xml:space="preserve">Recepción </w:t>
      </w:r>
      <w:r w:rsidR="00154A31" w:rsidRPr="008D6EEB">
        <w:rPr>
          <w:color w:val="auto"/>
          <w:sz w:val="20"/>
          <w:szCs w:val="20"/>
        </w:rPr>
        <w:t xml:space="preserve"> </w:t>
      </w:r>
      <w:r w:rsidR="008D6EEB" w:rsidRPr="008D6EEB">
        <w:rPr>
          <w:color w:val="auto"/>
          <w:sz w:val="20"/>
          <w:szCs w:val="20"/>
        </w:rPr>
        <w:t xml:space="preserve">.Hacer clic en </w:t>
      </w:r>
      <w:r w:rsidR="008D6EEB" w:rsidRPr="008D6EEB">
        <w:rPr>
          <w:b/>
          <w:color w:val="auto"/>
          <w:sz w:val="20"/>
          <w:szCs w:val="20"/>
        </w:rPr>
        <w:t>Aceptar</w:t>
      </w:r>
      <w:r w:rsidR="00154A31" w:rsidRPr="008D6EEB">
        <w:rPr>
          <w:b/>
          <w:color w:val="auto"/>
          <w:sz w:val="20"/>
          <w:szCs w:val="20"/>
        </w:rPr>
        <w:t>.</w:t>
      </w:r>
    </w:p>
    <w:p w:rsidR="00380857" w:rsidRPr="00EB3BB7" w:rsidRDefault="0015588F" w:rsidP="00FF39A1">
      <w:pPr>
        <w:pStyle w:val="Default"/>
        <w:numPr>
          <w:ilvl w:val="0"/>
          <w:numId w:val="1"/>
        </w:numPr>
        <w:spacing w:line="360" w:lineRule="auto"/>
        <w:ind w:left="0" w:firstLine="142"/>
        <w:jc w:val="both"/>
        <w:rPr>
          <w:color w:val="auto"/>
          <w:sz w:val="20"/>
          <w:szCs w:val="20"/>
        </w:rPr>
      </w:pPr>
      <w:r w:rsidRPr="00EB3BB7">
        <w:rPr>
          <w:color w:val="auto"/>
          <w:sz w:val="20"/>
          <w:szCs w:val="20"/>
        </w:rPr>
        <w:t xml:space="preserve">o </w:t>
      </w:r>
      <w:r w:rsidR="00C46EF6">
        <w:rPr>
          <w:color w:val="auto"/>
          <w:sz w:val="20"/>
          <w:szCs w:val="20"/>
        </w:rPr>
        <w:t xml:space="preserve">En forma </w:t>
      </w:r>
      <w:r w:rsidR="00C46EF6" w:rsidRPr="00C46EF6">
        <w:rPr>
          <w:b/>
          <w:color w:val="auto"/>
          <w:sz w:val="20"/>
          <w:szCs w:val="20"/>
        </w:rPr>
        <w:t>Manua</w:t>
      </w:r>
      <w:r w:rsidR="00C46EF6">
        <w:rPr>
          <w:color w:val="auto"/>
          <w:sz w:val="20"/>
          <w:szCs w:val="20"/>
        </w:rPr>
        <w:t xml:space="preserve">l </w:t>
      </w:r>
      <w:r w:rsidR="00C5325F">
        <w:rPr>
          <w:b/>
          <w:color w:val="auto"/>
          <w:sz w:val="20"/>
          <w:szCs w:val="20"/>
        </w:rPr>
        <w:t xml:space="preserve">: </w:t>
      </w:r>
      <w:r w:rsidR="00C5325F">
        <w:rPr>
          <w:color w:val="auto"/>
          <w:sz w:val="20"/>
          <w:szCs w:val="20"/>
        </w:rPr>
        <w:t xml:space="preserve">Buscamos el documento </w:t>
      </w:r>
      <w:r w:rsidR="00E72DE4">
        <w:rPr>
          <w:color w:val="auto"/>
          <w:sz w:val="20"/>
          <w:szCs w:val="20"/>
        </w:rPr>
        <w:t xml:space="preserve">usando el </w:t>
      </w:r>
      <w:r w:rsidRPr="00EB3BB7">
        <w:rPr>
          <w:color w:val="auto"/>
          <w:sz w:val="20"/>
          <w:szCs w:val="20"/>
        </w:rPr>
        <w:t xml:space="preserve">buscador </w:t>
      </w:r>
      <w:r w:rsidR="00E72DE4">
        <w:rPr>
          <w:color w:val="auto"/>
          <w:sz w:val="20"/>
          <w:szCs w:val="20"/>
        </w:rPr>
        <w:t xml:space="preserve">a través de los diferentes </w:t>
      </w:r>
      <w:r w:rsidRPr="00EB3BB7">
        <w:rPr>
          <w:color w:val="auto"/>
          <w:sz w:val="20"/>
          <w:szCs w:val="20"/>
        </w:rPr>
        <w:t xml:space="preserve">criterios de búsqueda (por ej. Por número, por </w:t>
      </w:r>
      <w:r w:rsidR="003B19FD" w:rsidRPr="00EB3BB7">
        <w:rPr>
          <w:color w:val="auto"/>
          <w:sz w:val="20"/>
          <w:szCs w:val="20"/>
        </w:rPr>
        <w:t>iniciador</w:t>
      </w:r>
      <w:r w:rsidRPr="00EB3BB7">
        <w:rPr>
          <w:color w:val="auto"/>
          <w:sz w:val="20"/>
          <w:szCs w:val="20"/>
        </w:rPr>
        <w:t xml:space="preserve">, por </w:t>
      </w:r>
      <w:r w:rsidR="00572A52" w:rsidRPr="00EB3BB7">
        <w:rPr>
          <w:color w:val="auto"/>
          <w:sz w:val="20"/>
          <w:szCs w:val="20"/>
        </w:rPr>
        <w:t>extracto</w:t>
      </w:r>
      <w:r w:rsidRPr="00EB3BB7">
        <w:rPr>
          <w:color w:val="auto"/>
          <w:sz w:val="20"/>
          <w:szCs w:val="20"/>
        </w:rPr>
        <w:t xml:space="preserve">, etc.). </w:t>
      </w:r>
      <w:r w:rsidR="00C5325F">
        <w:rPr>
          <w:color w:val="auto"/>
          <w:sz w:val="20"/>
          <w:szCs w:val="20"/>
        </w:rPr>
        <w:t xml:space="preserve">Encontrado </w:t>
      </w:r>
      <w:r w:rsidRPr="00EB3BB7">
        <w:rPr>
          <w:color w:val="auto"/>
          <w:sz w:val="20"/>
          <w:szCs w:val="20"/>
        </w:rPr>
        <w:t xml:space="preserve">el </w:t>
      </w:r>
      <w:r w:rsidR="00C5325F">
        <w:rPr>
          <w:color w:val="auto"/>
          <w:sz w:val="20"/>
          <w:szCs w:val="20"/>
        </w:rPr>
        <w:t xml:space="preserve">Nº de </w:t>
      </w:r>
      <w:r w:rsidRPr="00EB3BB7">
        <w:rPr>
          <w:color w:val="auto"/>
          <w:sz w:val="20"/>
          <w:szCs w:val="20"/>
        </w:rPr>
        <w:t>documento que se quiere recibir</w:t>
      </w:r>
      <w:r w:rsidR="00C5325F">
        <w:rPr>
          <w:color w:val="auto"/>
          <w:sz w:val="20"/>
          <w:szCs w:val="20"/>
        </w:rPr>
        <w:t xml:space="preserve"> hacemos</w:t>
      </w:r>
      <w:r w:rsidR="008D6EEB">
        <w:rPr>
          <w:color w:val="auto"/>
          <w:sz w:val="20"/>
          <w:szCs w:val="20"/>
        </w:rPr>
        <w:t xml:space="preserve"> un clic sobre la</w:t>
      </w:r>
      <w:r w:rsidRPr="00EB3BB7">
        <w:rPr>
          <w:color w:val="auto"/>
          <w:sz w:val="20"/>
          <w:szCs w:val="20"/>
        </w:rPr>
        <w:t xml:space="preserve"> </w:t>
      </w:r>
      <w:r w:rsidR="00380857">
        <w:rPr>
          <w:b/>
          <w:color w:val="auto"/>
          <w:sz w:val="20"/>
          <w:szCs w:val="20"/>
          <w:u w:val="single"/>
        </w:rPr>
        <w:t xml:space="preserve">casilla </w:t>
      </w:r>
      <w:r w:rsidRPr="00C5325F">
        <w:rPr>
          <w:b/>
          <w:color w:val="auto"/>
          <w:sz w:val="20"/>
          <w:szCs w:val="20"/>
          <w:u w:val="single"/>
        </w:rPr>
        <w:t>Sel</w:t>
      </w:r>
      <w:r w:rsidR="00380857">
        <w:rPr>
          <w:color w:val="auto"/>
          <w:sz w:val="20"/>
          <w:szCs w:val="20"/>
        </w:rPr>
        <w:t>. Luego haciendo clic en el</w:t>
      </w:r>
      <w:r w:rsidR="00380857" w:rsidRPr="00380857">
        <w:rPr>
          <w:b/>
          <w:color w:val="auto"/>
          <w:sz w:val="20"/>
          <w:szCs w:val="20"/>
        </w:rPr>
        <w:t xml:space="preserve"> botón de recibir seleccionados </w:t>
      </w:r>
      <w:r w:rsidR="00380857" w:rsidRPr="00EB3BB7">
        <w:rPr>
          <w:color w:val="auto"/>
          <w:sz w:val="20"/>
          <w:szCs w:val="20"/>
        </w:rPr>
        <w:t xml:space="preserve">el documento </w:t>
      </w:r>
      <w:r w:rsidR="00380857">
        <w:rPr>
          <w:color w:val="auto"/>
          <w:sz w:val="20"/>
          <w:szCs w:val="20"/>
        </w:rPr>
        <w:t xml:space="preserve">desaparecerá de la </w:t>
      </w:r>
      <w:r w:rsidR="00380857" w:rsidRPr="00E72DE4">
        <w:rPr>
          <w:b/>
          <w:color w:val="auto"/>
          <w:sz w:val="20"/>
          <w:szCs w:val="20"/>
        </w:rPr>
        <w:t xml:space="preserve">bandeja </w:t>
      </w:r>
      <w:r w:rsidR="00380857">
        <w:rPr>
          <w:b/>
          <w:color w:val="auto"/>
          <w:sz w:val="20"/>
          <w:szCs w:val="20"/>
        </w:rPr>
        <w:t xml:space="preserve">documentos a </w:t>
      </w:r>
      <w:r w:rsidR="00380857" w:rsidRPr="00E72DE4">
        <w:rPr>
          <w:b/>
          <w:color w:val="auto"/>
          <w:sz w:val="20"/>
          <w:szCs w:val="20"/>
        </w:rPr>
        <w:t>recibi</w:t>
      </w:r>
      <w:r w:rsidR="00380857">
        <w:rPr>
          <w:b/>
          <w:color w:val="auto"/>
          <w:sz w:val="20"/>
          <w:szCs w:val="20"/>
        </w:rPr>
        <w:t>r</w:t>
      </w:r>
      <w:r w:rsidR="00FF39A1">
        <w:rPr>
          <w:b/>
          <w:color w:val="auto"/>
          <w:sz w:val="20"/>
          <w:szCs w:val="20"/>
        </w:rPr>
        <w:t xml:space="preserve"> </w:t>
      </w:r>
      <w:r w:rsidR="00380857" w:rsidRPr="00EB3BB7">
        <w:rPr>
          <w:color w:val="auto"/>
          <w:sz w:val="20"/>
          <w:szCs w:val="20"/>
        </w:rPr>
        <w:t xml:space="preserve">y  </w:t>
      </w:r>
      <w:r w:rsidR="00380857">
        <w:rPr>
          <w:color w:val="auto"/>
          <w:sz w:val="20"/>
          <w:szCs w:val="20"/>
        </w:rPr>
        <w:t xml:space="preserve">aparecerá  cargado en </w:t>
      </w:r>
      <w:r w:rsidR="00380857" w:rsidRPr="00EB3BB7">
        <w:rPr>
          <w:color w:val="auto"/>
          <w:sz w:val="20"/>
          <w:szCs w:val="20"/>
        </w:rPr>
        <w:t xml:space="preserve">la </w:t>
      </w:r>
      <w:r w:rsidR="00380857" w:rsidRPr="00E72DE4">
        <w:rPr>
          <w:b/>
          <w:color w:val="auto"/>
          <w:sz w:val="20"/>
          <w:szCs w:val="20"/>
        </w:rPr>
        <w:t>bandeja de Documentos en Oficina</w:t>
      </w:r>
      <w:r w:rsidR="00380857">
        <w:rPr>
          <w:color w:val="auto"/>
          <w:sz w:val="20"/>
          <w:szCs w:val="20"/>
        </w:rPr>
        <w:t xml:space="preserve">. </w:t>
      </w:r>
      <w:r w:rsidR="00380857" w:rsidRPr="00E72DE4">
        <w:rPr>
          <w:b/>
          <w:color w:val="auto"/>
          <w:sz w:val="20"/>
          <w:szCs w:val="20"/>
        </w:rPr>
        <w:t xml:space="preserve"> “</w:t>
      </w:r>
      <w:r w:rsidR="00380857">
        <w:rPr>
          <w:b/>
          <w:color w:val="auto"/>
          <w:sz w:val="20"/>
          <w:szCs w:val="20"/>
        </w:rPr>
        <w:t xml:space="preserve">solapa </w:t>
      </w:r>
      <w:r w:rsidR="00380857" w:rsidRPr="00E72DE4">
        <w:rPr>
          <w:b/>
          <w:color w:val="auto"/>
          <w:sz w:val="20"/>
          <w:szCs w:val="20"/>
        </w:rPr>
        <w:t>Documentos en oficina”.</w:t>
      </w:r>
    </w:p>
    <w:p w:rsidR="0015588F" w:rsidRPr="00EB3BB7" w:rsidRDefault="0015588F" w:rsidP="00FF39A1">
      <w:pPr>
        <w:pStyle w:val="Default"/>
        <w:spacing w:line="360" w:lineRule="auto"/>
        <w:ind w:firstLine="142"/>
        <w:jc w:val="both"/>
        <w:rPr>
          <w:color w:val="auto"/>
          <w:sz w:val="20"/>
          <w:szCs w:val="20"/>
        </w:rPr>
      </w:pPr>
    </w:p>
    <w:p w:rsidR="000F6DC4" w:rsidRDefault="0057473F" w:rsidP="0057473F">
      <w:pPr>
        <w:pStyle w:val="Default"/>
        <w:spacing w:line="360" w:lineRule="auto"/>
        <w:ind w:left="1134" w:hanging="85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NOTA 1: </w:t>
      </w:r>
      <w:r w:rsidR="000F6DC4" w:rsidRPr="00EB3BB7">
        <w:rPr>
          <w:color w:val="auto"/>
          <w:sz w:val="20"/>
          <w:szCs w:val="20"/>
        </w:rPr>
        <w:t xml:space="preserve">Cabe aclarar que los documentos que se encuentren en color azul son aquellos que han ingresado dos o </w:t>
      </w:r>
      <w:r>
        <w:rPr>
          <w:color w:val="auto"/>
          <w:sz w:val="20"/>
          <w:szCs w:val="20"/>
        </w:rPr>
        <w:t>más veces a la misma oficina.</w:t>
      </w:r>
    </w:p>
    <w:p w:rsidR="008D6EEB" w:rsidRPr="008D6EEB" w:rsidRDefault="0057473F" w:rsidP="0057473F">
      <w:pPr>
        <w:pStyle w:val="Default"/>
        <w:spacing w:line="360" w:lineRule="auto"/>
        <w:ind w:left="1134" w:hanging="850"/>
        <w:jc w:val="both"/>
        <w:rPr>
          <w:color w:val="auto"/>
          <w:sz w:val="20"/>
          <w:szCs w:val="20"/>
        </w:rPr>
      </w:pPr>
      <w:r w:rsidRPr="008D6EEB">
        <w:rPr>
          <w:color w:val="auto"/>
          <w:sz w:val="20"/>
          <w:szCs w:val="20"/>
        </w:rPr>
        <w:t xml:space="preserve">NOTA 2: </w:t>
      </w:r>
      <w:r w:rsidR="008D6EEB" w:rsidRPr="008D6EEB">
        <w:rPr>
          <w:color w:val="auto"/>
          <w:sz w:val="20"/>
          <w:szCs w:val="20"/>
        </w:rPr>
        <w:t xml:space="preserve">Recibir solo los documentos que se encuentran físicamente en la oficina </w:t>
      </w:r>
      <w:r w:rsidRPr="008D6EEB">
        <w:rPr>
          <w:color w:val="auto"/>
          <w:sz w:val="20"/>
          <w:szCs w:val="20"/>
        </w:rPr>
        <w:t xml:space="preserve">En el caso que el documento en papel no se encuentre en la </w:t>
      </w:r>
      <w:r w:rsidR="00493814" w:rsidRPr="008D6EEB">
        <w:rPr>
          <w:color w:val="auto"/>
          <w:sz w:val="20"/>
          <w:szCs w:val="20"/>
        </w:rPr>
        <w:t>bandeja</w:t>
      </w:r>
      <w:r w:rsidR="00493814" w:rsidRPr="008D6EEB">
        <w:rPr>
          <w:b/>
          <w:color w:val="auto"/>
          <w:sz w:val="20"/>
          <w:szCs w:val="20"/>
        </w:rPr>
        <w:t xml:space="preserve"> </w:t>
      </w:r>
      <w:r w:rsidR="008D6EEB" w:rsidRPr="008D6EEB">
        <w:rPr>
          <w:b/>
          <w:color w:val="auto"/>
          <w:sz w:val="20"/>
          <w:szCs w:val="20"/>
        </w:rPr>
        <w:t>D</w:t>
      </w:r>
      <w:r w:rsidR="00493814" w:rsidRPr="008D6EEB">
        <w:rPr>
          <w:b/>
          <w:color w:val="auto"/>
          <w:sz w:val="20"/>
          <w:szCs w:val="20"/>
        </w:rPr>
        <w:t>ocumentos a recibir</w:t>
      </w:r>
      <w:r w:rsidR="008D6EEB" w:rsidRPr="008D6EEB">
        <w:rPr>
          <w:b/>
          <w:color w:val="auto"/>
          <w:sz w:val="20"/>
          <w:szCs w:val="20"/>
        </w:rPr>
        <w:t xml:space="preserve"> </w:t>
      </w:r>
      <w:r w:rsidR="008D6EEB" w:rsidRPr="008D6EEB">
        <w:rPr>
          <w:color w:val="auto"/>
          <w:sz w:val="20"/>
          <w:szCs w:val="20"/>
        </w:rPr>
        <w:t xml:space="preserve">se llamara a la oficina (que lo </w:t>
      </w:r>
      <w:r w:rsidR="001F6634" w:rsidRPr="008D6EEB">
        <w:rPr>
          <w:color w:val="auto"/>
          <w:sz w:val="20"/>
          <w:szCs w:val="20"/>
        </w:rPr>
        <w:t>envió</w:t>
      </w:r>
      <w:r w:rsidR="001F6634">
        <w:rPr>
          <w:color w:val="auto"/>
          <w:sz w:val="20"/>
          <w:szCs w:val="20"/>
        </w:rPr>
        <w:t xml:space="preserve"> en papel</w:t>
      </w:r>
      <w:r w:rsidR="008D6EEB" w:rsidRPr="008D6EEB">
        <w:rPr>
          <w:color w:val="auto"/>
          <w:sz w:val="20"/>
          <w:szCs w:val="20"/>
        </w:rPr>
        <w:t>) para que lo haga por sistema.</w:t>
      </w:r>
    </w:p>
    <w:p w:rsidR="00D05B39" w:rsidRDefault="00D05B39" w:rsidP="000F6DC4">
      <w:pPr>
        <w:pStyle w:val="Default"/>
        <w:rPr>
          <w:color w:val="auto"/>
          <w:sz w:val="20"/>
          <w:szCs w:val="20"/>
        </w:rPr>
      </w:pPr>
    </w:p>
    <w:p w:rsidR="001F6634" w:rsidRPr="00EB3BB7" w:rsidRDefault="001F6634" w:rsidP="000F6DC4">
      <w:pPr>
        <w:pStyle w:val="Default"/>
        <w:rPr>
          <w:color w:val="auto"/>
          <w:sz w:val="20"/>
          <w:szCs w:val="20"/>
        </w:rPr>
      </w:pPr>
    </w:p>
    <w:p w:rsidR="008D6EEB" w:rsidRDefault="008D6EEB" w:rsidP="000B38F6">
      <w:pPr>
        <w:pStyle w:val="Default"/>
        <w:ind w:left="284"/>
        <w:rPr>
          <w:b/>
          <w:bCs/>
          <w:color w:val="auto"/>
          <w:sz w:val="20"/>
          <w:szCs w:val="20"/>
        </w:rPr>
      </w:pPr>
    </w:p>
    <w:p w:rsidR="00CD27AD" w:rsidRPr="000E0875" w:rsidRDefault="00CD27AD" w:rsidP="00CD27AD">
      <w:pPr>
        <w:pStyle w:val="Default"/>
        <w:numPr>
          <w:ilvl w:val="0"/>
          <w:numId w:val="4"/>
        </w:numPr>
        <w:ind w:left="284" w:hanging="284"/>
        <w:rPr>
          <w:b/>
          <w:bCs/>
          <w:color w:val="auto"/>
          <w:szCs w:val="20"/>
        </w:rPr>
      </w:pPr>
      <w:r w:rsidRPr="000E0875">
        <w:rPr>
          <w:b/>
          <w:bCs/>
          <w:color w:val="auto"/>
          <w:szCs w:val="20"/>
        </w:rPr>
        <w:lastRenderedPageBreak/>
        <w:t xml:space="preserve">Solapa bandeja “DOCUMENTOS EN OFICINA” </w:t>
      </w:r>
    </w:p>
    <w:p w:rsidR="00AF3AE7" w:rsidRDefault="00AF3AE7" w:rsidP="008D6EEB">
      <w:pPr>
        <w:pStyle w:val="Default"/>
        <w:spacing w:line="360" w:lineRule="auto"/>
        <w:rPr>
          <w:color w:val="auto"/>
          <w:sz w:val="20"/>
          <w:szCs w:val="20"/>
        </w:rPr>
      </w:pPr>
    </w:p>
    <w:p w:rsidR="008D6EEB" w:rsidRPr="00EB3BB7" w:rsidRDefault="00CD27AD" w:rsidP="008D6EEB">
      <w:pPr>
        <w:pStyle w:val="Default"/>
        <w:spacing w:line="360" w:lineRule="auto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-102870</wp:posOffset>
            </wp:positionV>
            <wp:extent cx="3801110" cy="2832735"/>
            <wp:effectExtent l="19050" t="0" r="8890" b="0"/>
            <wp:wrapSquare wrapText="bothSides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0762" t="31167" r="45580" b="30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110" cy="283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6EEB" w:rsidRPr="00EB3BB7">
        <w:rPr>
          <w:color w:val="auto"/>
          <w:sz w:val="20"/>
          <w:szCs w:val="20"/>
        </w:rPr>
        <w:t xml:space="preserve">En </w:t>
      </w:r>
      <w:r w:rsidR="008D6EEB">
        <w:rPr>
          <w:color w:val="auto"/>
          <w:sz w:val="20"/>
          <w:szCs w:val="20"/>
        </w:rPr>
        <w:t>el paso anterior recibimos los documentos pasándolos a esta bandeja, por lo tanto al  hacer clic en la</w:t>
      </w:r>
      <w:r w:rsidR="009C1759">
        <w:rPr>
          <w:color w:val="auto"/>
          <w:sz w:val="20"/>
          <w:szCs w:val="20"/>
        </w:rPr>
        <w:t xml:space="preserve"> </w:t>
      </w:r>
      <w:r w:rsidR="008D6EEB" w:rsidRPr="009372A6">
        <w:rPr>
          <w:b/>
          <w:color w:val="auto"/>
          <w:sz w:val="20"/>
          <w:szCs w:val="20"/>
        </w:rPr>
        <w:t>solapa  “Documentos en Oficina”</w:t>
      </w:r>
      <w:r w:rsidR="008D6EEB" w:rsidRPr="00EB3BB7">
        <w:rPr>
          <w:color w:val="auto"/>
          <w:sz w:val="20"/>
          <w:szCs w:val="20"/>
        </w:rPr>
        <w:t xml:space="preserve"> se visualizarán los documentos que ya fueron recibidos</w:t>
      </w:r>
      <w:r w:rsidR="008D6EEB">
        <w:rPr>
          <w:color w:val="auto"/>
          <w:sz w:val="20"/>
          <w:szCs w:val="20"/>
        </w:rPr>
        <w:t xml:space="preserve"> c</w:t>
      </w:r>
      <w:r w:rsidR="008D6EEB" w:rsidRPr="00EB3BB7">
        <w:rPr>
          <w:color w:val="auto"/>
          <w:sz w:val="20"/>
          <w:szCs w:val="20"/>
        </w:rPr>
        <w:t>omo se o</w:t>
      </w:r>
      <w:r w:rsidR="00C02486">
        <w:rPr>
          <w:color w:val="auto"/>
          <w:sz w:val="20"/>
          <w:szCs w:val="20"/>
        </w:rPr>
        <w:t xml:space="preserve">bserva en la siguiente pantalla. La información aparece ordenada por </w:t>
      </w:r>
      <w:r w:rsidR="00C02486" w:rsidRPr="00C02486">
        <w:rPr>
          <w:b/>
          <w:color w:val="auto"/>
          <w:sz w:val="20"/>
          <w:szCs w:val="20"/>
        </w:rPr>
        <w:t>Nro de Documento</w:t>
      </w:r>
      <w:r w:rsidR="00C02486">
        <w:rPr>
          <w:color w:val="auto"/>
          <w:sz w:val="20"/>
          <w:szCs w:val="20"/>
        </w:rPr>
        <w:t>. Si se quiere ordenar por cualquier otra columna se hace clic sobre la cabecera de la misma</w:t>
      </w:r>
    </w:p>
    <w:p w:rsidR="008D6EEB" w:rsidRDefault="009C1759" w:rsidP="009C1759">
      <w:pPr>
        <w:pStyle w:val="Default"/>
        <w:spacing w:line="360" w:lineRule="auto"/>
        <w:rPr>
          <w:b/>
          <w:bCs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Para trabajar un documento lo  seleccionamos haciéndole doble clic sobre el mismo </w:t>
      </w:r>
      <w:r w:rsidR="008D6EEB">
        <w:rPr>
          <w:color w:val="auto"/>
          <w:sz w:val="20"/>
          <w:szCs w:val="20"/>
        </w:rPr>
        <w:t xml:space="preserve">(se pinta de azul) </w:t>
      </w:r>
      <w:r>
        <w:rPr>
          <w:color w:val="auto"/>
          <w:sz w:val="20"/>
          <w:szCs w:val="20"/>
        </w:rPr>
        <w:t xml:space="preserve">y </w:t>
      </w:r>
      <w:r w:rsidR="008D6EEB">
        <w:rPr>
          <w:color w:val="auto"/>
          <w:sz w:val="20"/>
          <w:szCs w:val="20"/>
        </w:rPr>
        <w:t xml:space="preserve"> se </w:t>
      </w:r>
      <w:r w:rsidR="008D6EEB" w:rsidRPr="00EB3BB7">
        <w:rPr>
          <w:color w:val="auto"/>
          <w:sz w:val="20"/>
          <w:szCs w:val="20"/>
        </w:rPr>
        <w:t xml:space="preserve">pasa a la </w:t>
      </w:r>
      <w:r w:rsidR="008D6EEB" w:rsidRPr="009372A6">
        <w:rPr>
          <w:b/>
          <w:color w:val="auto"/>
          <w:sz w:val="20"/>
          <w:szCs w:val="20"/>
        </w:rPr>
        <w:t>solapa “</w:t>
      </w:r>
      <w:r w:rsidR="008D6EEB">
        <w:rPr>
          <w:b/>
          <w:color w:val="auto"/>
          <w:sz w:val="20"/>
          <w:szCs w:val="20"/>
        </w:rPr>
        <w:t>Datos del d</w:t>
      </w:r>
      <w:r w:rsidR="008D6EEB" w:rsidRPr="009372A6">
        <w:rPr>
          <w:b/>
          <w:color w:val="auto"/>
          <w:sz w:val="20"/>
          <w:szCs w:val="20"/>
        </w:rPr>
        <w:t>ocumento</w:t>
      </w:r>
    </w:p>
    <w:p w:rsidR="008D6EEB" w:rsidRDefault="008D6EEB" w:rsidP="000B38F6">
      <w:pPr>
        <w:pStyle w:val="Default"/>
        <w:ind w:left="284"/>
        <w:rPr>
          <w:b/>
          <w:bCs/>
          <w:color w:val="auto"/>
          <w:sz w:val="20"/>
          <w:szCs w:val="20"/>
        </w:rPr>
        <w:sectPr w:rsidR="008D6EEB" w:rsidSect="00B0092A">
          <w:headerReference w:type="default" r:id="rId14"/>
          <w:footerReference w:type="default" r:id="rId15"/>
          <w:type w:val="continuous"/>
          <w:pgSz w:w="12240" w:h="15840"/>
          <w:pgMar w:top="2552" w:right="474" w:bottom="709" w:left="1276" w:header="397" w:footer="49" w:gutter="0"/>
          <w:cols w:space="708"/>
          <w:docGrid w:linePitch="360"/>
        </w:sectPr>
      </w:pPr>
    </w:p>
    <w:p w:rsidR="00294BFB" w:rsidRDefault="00294BFB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lastRenderedPageBreak/>
        <w:t xml:space="preserve">Si el documento no se visualiza en la bandeja se </w:t>
      </w:r>
      <w:r w:rsidR="00B4633D">
        <w:rPr>
          <w:bCs/>
          <w:color w:val="auto"/>
          <w:sz w:val="20"/>
          <w:szCs w:val="20"/>
        </w:rPr>
        <w:t>podrá</w:t>
      </w:r>
      <w:r>
        <w:rPr>
          <w:bCs/>
          <w:color w:val="auto"/>
          <w:sz w:val="20"/>
          <w:szCs w:val="20"/>
        </w:rPr>
        <w:t xml:space="preserve"> buscar:</w:t>
      </w:r>
    </w:p>
    <w:p w:rsidR="00294BFB" w:rsidRDefault="008C0B8B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45720</wp:posOffset>
            </wp:positionV>
            <wp:extent cx="4662805" cy="2729865"/>
            <wp:effectExtent l="19050" t="0" r="4445" b="0"/>
            <wp:wrapSquare wrapText="bothSides"/>
            <wp:docPr id="14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b="40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805" cy="2729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4BFB">
        <w:rPr>
          <w:bCs/>
          <w:color w:val="auto"/>
          <w:sz w:val="20"/>
          <w:szCs w:val="20"/>
        </w:rPr>
        <w:t>1-Establece</w:t>
      </w:r>
      <w:r w:rsidR="00332C0B">
        <w:rPr>
          <w:bCs/>
          <w:color w:val="auto"/>
          <w:sz w:val="20"/>
          <w:szCs w:val="20"/>
        </w:rPr>
        <w:t>r</w:t>
      </w:r>
      <w:r w:rsidR="00294BFB">
        <w:rPr>
          <w:bCs/>
          <w:color w:val="auto"/>
          <w:sz w:val="20"/>
          <w:szCs w:val="20"/>
        </w:rPr>
        <w:t xml:space="preserve"> el criterio de </w:t>
      </w:r>
      <w:r w:rsidR="00CD27AD">
        <w:rPr>
          <w:bCs/>
          <w:color w:val="auto"/>
          <w:sz w:val="20"/>
          <w:szCs w:val="20"/>
        </w:rPr>
        <w:t>búsqueda</w:t>
      </w:r>
      <w:r w:rsidR="00294BFB">
        <w:rPr>
          <w:bCs/>
          <w:color w:val="auto"/>
          <w:sz w:val="20"/>
          <w:szCs w:val="20"/>
        </w:rPr>
        <w:t xml:space="preserve"> haciendo clic en  el botón </w:t>
      </w:r>
      <w:r w:rsidR="00C02486">
        <w:rPr>
          <w:bCs/>
          <w:noProof/>
          <w:color w:val="auto"/>
          <w:sz w:val="20"/>
          <w:szCs w:val="20"/>
          <w:lang w:eastAsia="es-ES"/>
        </w:rPr>
        <w:drawing>
          <wp:inline distT="0" distB="0" distL="0" distR="0">
            <wp:extent cx="148376" cy="161663"/>
            <wp:effectExtent l="19050" t="0" r="4024" b="0"/>
            <wp:docPr id="46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51" cy="161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33D" w:rsidRDefault="00294BFB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2-</w:t>
      </w:r>
      <w:r w:rsidR="00C02486">
        <w:rPr>
          <w:bCs/>
          <w:color w:val="auto"/>
          <w:sz w:val="20"/>
          <w:szCs w:val="20"/>
        </w:rPr>
        <w:t xml:space="preserve">Se visualizara un cuadro con </w:t>
      </w:r>
      <w:r>
        <w:rPr>
          <w:bCs/>
          <w:color w:val="auto"/>
          <w:sz w:val="20"/>
          <w:szCs w:val="20"/>
        </w:rPr>
        <w:t xml:space="preserve"> los criterios de búsqueda</w:t>
      </w:r>
    </w:p>
    <w:p w:rsidR="00294BFB" w:rsidRDefault="00B4633D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3-</w:t>
      </w:r>
      <w:r w:rsidR="00294BFB">
        <w:rPr>
          <w:bCs/>
          <w:color w:val="auto"/>
          <w:sz w:val="20"/>
          <w:szCs w:val="20"/>
        </w:rPr>
        <w:t>Hace</w:t>
      </w:r>
      <w:r w:rsidR="00332C0B">
        <w:rPr>
          <w:bCs/>
          <w:color w:val="auto"/>
          <w:sz w:val="20"/>
          <w:szCs w:val="20"/>
        </w:rPr>
        <w:t>r</w:t>
      </w:r>
      <w:r w:rsidR="00294BFB">
        <w:rPr>
          <w:bCs/>
          <w:color w:val="auto"/>
          <w:sz w:val="20"/>
          <w:szCs w:val="20"/>
        </w:rPr>
        <w:t xml:space="preserve"> clic en el que criterio deseado</w:t>
      </w:r>
    </w:p>
    <w:p w:rsidR="00294BFB" w:rsidRDefault="00B4633D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4- Escribi</w:t>
      </w:r>
      <w:r w:rsidR="00332C0B">
        <w:rPr>
          <w:bCs/>
          <w:color w:val="auto"/>
          <w:sz w:val="20"/>
          <w:szCs w:val="20"/>
        </w:rPr>
        <w:t>r</w:t>
      </w:r>
      <w:r>
        <w:rPr>
          <w:bCs/>
          <w:color w:val="auto"/>
          <w:sz w:val="20"/>
          <w:szCs w:val="20"/>
        </w:rPr>
        <w:t xml:space="preserve"> la información en la barra </w:t>
      </w:r>
    </w:p>
    <w:p w:rsidR="00B4633D" w:rsidRDefault="00B4633D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5-Apreta</w:t>
      </w:r>
      <w:r w:rsidR="00332C0B">
        <w:rPr>
          <w:bCs/>
          <w:color w:val="auto"/>
          <w:sz w:val="20"/>
          <w:szCs w:val="20"/>
        </w:rPr>
        <w:t>r</w:t>
      </w:r>
      <w:r>
        <w:rPr>
          <w:bCs/>
          <w:color w:val="auto"/>
          <w:sz w:val="20"/>
          <w:szCs w:val="20"/>
        </w:rPr>
        <w:t xml:space="preserve"> la tecla enter.</w:t>
      </w:r>
    </w:p>
    <w:p w:rsidR="00B4633D" w:rsidRDefault="00B4633D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6-El documento aparecerá en color azul</w:t>
      </w:r>
    </w:p>
    <w:p w:rsidR="00B4633D" w:rsidRDefault="00B4633D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7-Se selecciona haciendo doble clic </w:t>
      </w:r>
    </w:p>
    <w:p w:rsidR="00B4633D" w:rsidRDefault="00B4633D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Pasa automáticamente a </w:t>
      </w:r>
      <w:r w:rsidRPr="00B4633D">
        <w:rPr>
          <w:b/>
          <w:bCs/>
          <w:color w:val="auto"/>
          <w:sz w:val="20"/>
          <w:szCs w:val="20"/>
        </w:rPr>
        <w:t>Datos de Documento</w:t>
      </w:r>
    </w:p>
    <w:p w:rsidR="00B4633D" w:rsidRDefault="00B4633D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</w:p>
    <w:p w:rsidR="008C0B8B" w:rsidRDefault="008C0B8B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</w:p>
    <w:p w:rsidR="00294BFB" w:rsidRDefault="00294BFB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</w:p>
    <w:p w:rsidR="00294BFB" w:rsidRDefault="00294BFB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</w:p>
    <w:p w:rsidR="00294BFB" w:rsidRDefault="00294BFB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</w:p>
    <w:p w:rsidR="00B0092A" w:rsidRDefault="00B0092A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</w:p>
    <w:p w:rsidR="00332C0B" w:rsidRDefault="00332C0B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</w:p>
    <w:p w:rsidR="00332C0B" w:rsidRDefault="00332C0B" w:rsidP="009C1759">
      <w:pPr>
        <w:pStyle w:val="Default"/>
        <w:spacing w:line="360" w:lineRule="auto"/>
        <w:ind w:left="284"/>
        <w:rPr>
          <w:bCs/>
          <w:color w:val="auto"/>
          <w:sz w:val="20"/>
          <w:szCs w:val="20"/>
        </w:rPr>
      </w:pPr>
    </w:p>
    <w:p w:rsidR="009C1759" w:rsidRPr="000E0875" w:rsidRDefault="008C0B8B" w:rsidP="000B38F6">
      <w:pPr>
        <w:pStyle w:val="Default"/>
        <w:ind w:left="284"/>
        <w:rPr>
          <w:bCs/>
          <w:color w:val="auto"/>
          <w:szCs w:val="20"/>
        </w:rPr>
      </w:pPr>
      <w:r w:rsidRPr="000E0875">
        <w:rPr>
          <w:b/>
          <w:bCs/>
          <w:color w:val="auto"/>
          <w:szCs w:val="20"/>
        </w:rPr>
        <w:lastRenderedPageBreak/>
        <w:t>3-</w:t>
      </w:r>
      <w:bookmarkStart w:id="1" w:name="datos"/>
      <w:r w:rsidR="00C253B7" w:rsidRPr="000E0875">
        <w:rPr>
          <w:b/>
          <w:bCs/>
          <w:color w:val="auto"/>
          <w:szCs w:val="20"/>
        </w:rPr>
        <w:t xml:space="preserve">Solapa “DATOS </w:t>
      </w:r>
      <w:bookmarkEnd w:id="1"/>
      <w:r w:rsidR="00C253B7" w:rsidRPr="000E0875">
        <w:rPr>
          <w:b/>
          <w:bCs/>
          <w:color w:val="auto"/>
          <w:szCs w:val="20"/>
        </w:rPr>
        <w:t>DEL DOCUMENTO</w:t>
      </w:r>
    </w:p>
    <w:p w:rsidR="00C253B7" w:rsidRDefault="00C253B7" w:rsidP="000B38F6">
      <w:pPr>
        <w:pStyle w:val="Default"/>
        <w:ind w:left="284"/>
        <w:rPr>
          <w:bCs/>
          <w:color w:val="auto"/>
          <w:sz w:val="20"/>
          <w:szCs w:val="20"/>
        </w:rPr>
      </w:pPr>
      <w:r>
        <w:rPr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656190" behindDoc="0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103505</wp:posOffset>
            </wp:positionV>
            <wp:extent cx="4084955" cy="3030220"/>
            <wp:effectExtent l="19050" t="0" r="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076" t="12097" r="33214" b="8995"/>
                    <a:stretch/>
                  </pic:blipFill>
                  <pic:spPr bwMode="auto">
                    <a:xfrm>
                      <a:off x="0" y="0"/>
                      <a:ext cx="4084955" cy="303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C253B7" w:rsidRDefault="00C253B7" w:rsidP="000B38F6">
      <w:pPr>
        <w:pStyle w:val="Default"/>
        <w:ind w:left="284"/>
        <w:rPr>
          <w:bCs/>
          <w:color w:val="auto"/>
          <w:sz w:val="20"/>
          <w:szCs w:val="20"/>
        </w:rPr>
      </w:pPr>
    </w:p>
    <w:p w:rsidR="00550E74" w:rsidRPr="00EB3BB7" w:rsidRDefault="00550E74" w:rsidP="00550E7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EB3BB7">
        <w:rPr>
          <w:color w:val="auto"/>
          <w:sz w:val="20"/>
          <w:szCs w:val="20"/>
        </w:rPr>
        <w:t xml:space="preserve">En la misma se podrá acceder a la información cargada en el documento, </w:t>
      </w:r>
      <w:r w:rsidR="008C0B8B">
        <w:rPr>
          <w:color w:val="auto"/>
          <w:sz w:val="20"/>
          <w:szCs w:val="20"/>
        </w:rPr>
        <w:t xml:space="preserve">(Iniciador, Extracto, </w:t>
      </w:r>
      <w:r w:rsidR="009A4884">
        <w:rPr>
          <w:color w:val="auto"/>
          <w:sz w:val="20"/>
          <w:szCs w:val="20"/>
        </w:rPr>
        <w:t>F</w:t>
      </w:r>
      <w:r w:rsidR="008C0B8B">
        <w:rPr>
          <w:color w:val="auto"/>
          <w:sz w:val="20"/>
          <w:szCs w:val="20"/>
        </w:rPr>
        <w:t xml:space="preserve">echa) </w:t>
      </w:r>
      <w:r w:rsidRPr="00EB3BB7">
        <w:rPr>
          <w:color w:val="auto"/>
          <w:sz w:val="20"/>
          <w:szCs w:val="20"/>
        </w:rPr>
        <w:t>además modificar las Fojas, el Estado, adjuntar archivos y documentos antes de realizar el envío</w:t>
      </w:r>
      <w:r>
        <w:rPr>
          <w:color w:val="auto"/>
          <w:sz w:val="20"/>
          <w:szCs w:val="20"/>
        </w:rPr>
        <w:t xml:space="preserve"> y solamente se podrá ver los documentos que están en la oficina (</w:t>
      </w:r>
      <w:r w:rsidRPr="003E2E56">
        <w:rPr>
          <w:b/>
          <w:color w:val="auto"/>
          <w:sz w:val="20"/>
          <w:szCs w:val="20"/>
        </w:rPr>
        <w:t>papel</w:t>
      </w:r>
      <w:r>
        <w:rPr>
          <w:color w:val="auto"/>
          <w:sz w:val="20"/>
          <w:szCs w:val="20"/>
        </w:rPr>
        <w:t>)</w:t>
      </w:r>
      <w:r w:rsidRPr="00EB3BB7">
        <w:rPr>
          <w:color w:val="auto"/>
          <w:sz w:val="20"/>
          <w:szCs w:val="20"/>
        </w:rPr>
        <w:t>.</w:t>
      </w:r>
      <w:r>
        <w:rPr>
          <w:color w:val="auto"/>
          <w:sz w:val="20"/>
          <w:szCs w:val="20"/>
        </w:rPr>
        <w:t xml:space="preserve">  (</w:t>
      </w:r>
      <w:r w:rsidRPr="00827D55">
        <w:rPr>
          <w:b/>
          <w:color w:val="auto"/>
          <w:sz w:val="20"/>
          <w:szCs w:val="20"/>
        </w:rPr>
        <w:t>Bandeja Documentos en oficina</w:t>
      </w:r>
      <w:r>
        <w:rPr>
          <w:color w:val="auto"/>
          <w:sz w:val="20"/>
          <w:szCs w:val="20"/>
        </w:rPr>
        <w:t>)</w:t>
      </w:r>
    </w:p>
    <w:p w:rsidR="00836DD0" w:rsidRPr="00550E74" w:rsidRDefault="00836DD0" w:rsidP="00550E74">
      <w:pPr>
        <w:pStyle w:val="Default"/>
        <w:ind w:left="360"/>
        <w:rPr>
          <w:b/>
          <w:bCs/>
          <w:color w:val="auto"/>
          <w:sz w:val="20"/>
          <w:szCs w:val="20"/>
        </w:rPr>
      </w:pPr>
    </w:p>
    <w:p w:rsidR="00836DD0" w:rsidRPr="00EB3BB7" w:rsidRDefault="00836DD0" w:rsidP="00836DD0">
      <w:pPr>
        <w:pStyle w:val="Default"/>
        <w:rPr>
          <w:color w:val="auto"/>
          <w:sz w:val="20"/>
          <w:szCs w:val="20"/>
        </w:rPr>
      </w:pPr>
    </w:p>
    <w:p w:rsidR="00836DD0" w:rsidRDefault="00836DD0" w:rsidP="00836DD0">
      <w:pPr>
        <w:pStyle w:val="Default"/>
        <w:rPr>
          <w:color w:val="auto"/>
          <w:sz w:val="20"/>
          <w:szCs w:val="20"/>
        </w:rPr>
      </w:pPr>
    </w:p>
    <w:p w:rsidR="00550E74" w:rsidRDefault="00550E74" w:rsidP="00836DD0">
      <w:pPr>
        <w:pStyle w:val="Default"/>
        <w:rPr>
          <w:color w:val="auto"/>
          <w:sz w:val="20"/>
          <w:szCs w:val="20"/>
        </w:rPr>
      </w:pPr>
    </w:p>
    <w:p w:rsidR="00550E74" w:rsidRDefault="00550E74" w:rsidP="00836DD0">
      <w:pPr>
        <w:pStyle w:val="Default"/>
        <w:rPr>
          <w:color w:val="auto"/>
          <w:sz w:val="20"/>
          <w:szCs w:val="20"/>
        </w:rPr>
      </w:pPr>
    </w:p>
    <w:p w:rsidR="00550E74" w:rsidRDefault="00550E74" w:rsidP="00836DD0">
      <w:pPr>
        <w:pStyle w:val="Default"/>
        <w:rPr>
          <w:color w:val="auto"/>
          <w:sz w:val="20"/>
          <w:szCs w:val="20"/>
        </w:rPr>
      </w:pPr>
    </w:p>
    <w:p w:rsidR="00550E74" w:rsidRPr="00EB3BB7" w:rsidRDefault="00550E74" w:rsidP="00836DD0">
      <w:pPr>
        <w:pStyle w:val="Default"/>
        <w:rPr>
          <w:color w:val="auto"/>
          <w:sz w:val="20"/>
          <w:szCs w:val="20"/>
        </w:rPr>
      </w:pPr>
    </w:p>
    <w:p w:rsidR="00C253B7" w:rsidRDefault="008C0B8B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-4382135</wp:posOffset>
            </wp:positionH>
            <wp:positionV relativeFrom="paragraph">
              <wp:posOffset>114935</wp:posOffset>
            </wp:positionV>
            <wp:extent cx="4610735" cy="3399790"/>
            <wp:effectExtent l="19050" t="0" r="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735" cy="3399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253B7">
        <w:rPr>
          <w:color w:val="auto"/>
          <w:sz w:val="20"/>
          <w:szCs w:val="20"/>
        </w:rPr>
        <w:t>Para modificar la</w:t>
      </w:r>
      <w:r w:rsidR="00CB0A04">
        <w:rPr>
          <w:color w:val="auto"/>
          <w:sz w:val="20"/>
          <w:szCs w:val="20"/>
        </w:rPr>
        <w:t>s</w:t>
      </w:r>
      <w:r w:rsidR="00C253B7">
        <w:rPr>
          <w:color w:val="auto"/>
          <w:sz w:val="20"/>
          <w:szCs w:val="20"/>
        </w:rPr>
        <w:t xml:space="preserve"> </w:t>
      </w:r>
      <w:r w:rsidR="00C253B7" w:rsidRPr="00715506">
        <w:rPr>
          <w:b/>
          <w:color w:val="auto"/>
          <w:sz w:val="20"/>
          <w:szCs w:val="20"/>
        </w:rPr>
        <w:t>fojas</w:t>
      </w:r>
      <w:r w:rsidR="00C253B7">
        <w:rPr>
          <w:color w:val="auto"/>
          <w:sz w:val="20"/>
          <w:szCs w:val="20"/>
        </w:rPr>
        <w:t xml:space="preserve"> hacer clic en el nro y tipear las correctas.</w:t>
      </w:r>
    </w:p>
    <w:p w:rsidR="00C253B7" w:rsidRDefault="00C253B7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Para cambiar el </w:t>
      </w:r>
      <w:r w:rsidR="00715506" w:rsidRPr="00715506">
        <w:rPr>
          <w:b/>
          <w:color w:val="auto"/>
          <w:sz w:val="20"/>
          <w:szCs w:val="20"/>
        </w:rPr>
        <w:t>E</w:t>
      </w:r>
      <w:r w:rsidRPr="00715506">
        <w:rPr>
          <w:b/>
          <w:color w:val="auto"/>
          <w:sz w:val="20"/>
          <w:szCs w:val="20"/>
        </w:rPr>
        <w:t>stado</w:t>
      </w:r>
      <w:r>
        <w:rPr>
          <w:color w:val="auto"/>
          <w:sz w:val="20"/>
          <w:szCs w:val="20"/>
        </w:rPr>
        <w:t xml:space="preserve"> hacer clic en </w:t>
      </w:r>
      <w:r>
        <w:rPr>
          <w:noProof/>
          <w:sz w:val="20"/>
          <w:szCs w:val="20"/>
          <w:lang w:eastAsia="es-ES"/>
        </w:rPr>
        <w:drawing>
          <wp:inline distT="0" distB="0" distL="0" distR="0">
            <wp:extent cx="200025" cy="180975"/>
            <wp:effectExtent l="1905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auto"/>
          <w:sz w:val="20"/>
          <w:szCs w:val="20"/>
        </w:rPr>
        <w:t xml:space="preserve"> y seleccionar el Estado</w:t>
      </w:r>
    </w:p>
    <w:p w:rsidR="00715506" w:rsidRDefault="00715506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715506" w:rsidRDefault="00715506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715506" w:rsidRDefault="00715506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715506" w:rsidRDefault="00715506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715506" w:rsidRDefault="00715506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715506" w:rsidRDefault="00715506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715506" w:rsidRDefault="00715506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715506" w:rsidRDefault="00715506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715506" w:rsidRDefault="00715506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715506" w:rsidRDefault="00715506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715506" w:rsidRDefault="00715506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9A4884" w:rsidRDefault="009A4884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773582" w:rsidRDefault="00773582" w:rsidP="00773582">
      <w:pPr>
        <w:pStyle w:val="Default"/>
        <w:spacing w:line="360" w:lineRule="auto"/>
        <w:ind w:left="720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Los estados de</w:t>
      </w:r>
      <w:r w:rsidR="00C253B7">
        <w:rPr>
          <w:color w:val="auto"/>
          <w:sz w:val="20"/>
          <w:szCs w:val="20"/>
        </w:rPr>
        <w:t>l docu</w:t>
      </w:r>
      <w:r>
        <w:rPr>
          <w:color w:val="auto"/>
          <w:sz w:val="20"/>
          <w:szCs w:val="20"/>
        </w:rPr>
        <w:t>mento pueden ser:</w:t>
      </w:r>
    </w:p>
    <w:p w:rsidR="00C253B7" w:rsidRDefault="00773582" w:rsidP="00773582">
      <w:pPr>
        <w:pStyle w:val="Default"/>
        <w:numPr>
          <w:ilvl w:val="0"/>
          <w:numId w:val="10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Activo</w:t>
      </w:r>
      <w:r w:rsidR="00CB0A04">
        <w:rPr>
          <w:color w:val="auto"/>
          <w:sz w:val="20"/>
          <w:szCs w:val="20"/>
        </w:rPr>
        <w:t>: Documento que esta en uso</w:t>
      </w:r>
    </w:p>
    <w:p w:rsidR="00773582" w:rsidRDefault="00773582" w:rsidP="00773582">
      <w:pPr>
        <w:pStyle w:val="Default"/>
        <w:numPr>
          <w:ilvl w:val="0"/>
          <w:numId w:val="10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Terminado</w:t>
      </w:r>
      <w:r w:rsidR="00CB0A04">
        <w:rPr>
          <w:color w:val="auto"/>
          <w:sz w:val="20"/>
          <w:szCs w:val="20"/>
        </w:rPr>
        <w:t xml:space="preserve">: Documento que ha finalizado su </w:t>
      </w:r>
      <w:r w:rsidR="00715506">
        <w:rPr>
          <w:color w:val="auto"/>
          <w:sz w:val="20"/>
          <w:szCs w:val="20"/>
        </w:rPr>
        <w:t>trámite.</w:t>
      </w:r>
    </w:p>
    <w:p w:rsidR="00773582" w:rsidRDefault="00773582" w:rsidP="00773582">
      <w:pPr>
        <w:pStyle w:val="Default"/>
        <w:numPr>
          <w:ilvl w:val="0"/>
          <w:numId w:val="10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Archivado</w:t>
      </w:r>
      <w:r w:rsidR="00715506">
        <w:rPr>
          <w:color w:val="auto"/>
          <w:sz w:val="20"/>
          <w:szCs w:val="20"/>
        </w:rPr>
        <w:t>: Documento que deja de ser activo y debe ser guardado (desaparece de la bandeja documentos en oficina)</w:t>
      </w:r>
    </w:p>
    <w:p w:rsidR="00715506" w:rsidRDefault="00773582" w:rsidP="00715506">
      <w:pPr>
        <w:pStyle w:val="Default"/>
        <w:numPr>
          <w:ilvl w:val="0"/>
          <w:numId w:val="10"/>
        </w:numPr>
        <w:spacing w:line="360" w:lineRule="auto"/>
        <w:ind w:left="1701" w:hanging="141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lastRenderedPageBreak/>
        <w:t>Pase Externo</w:t>
      </w:r>
      <w:r w:rsidR="00CB0A04">
        <w:rPr>
          <w:color w:val="auto"/>
          <w:sz w:val="20"/>
          <w:szCs w:val="20"/>
        </w:rPr>
        <w:t>: Documento que se ha enviado a una repartición que no tiene SIGED</w:t>
      </w:r>
      <w:r w:rsidR="00715506">
        <w:rPr>
          <w:color w:val="auto"/>
          <w:sz w:val="20"/>
          <w:szCs w:val="20"/>
        </w:rPr>
        <w:t xml:space="preserve"> (desaparece de la bandeja documentos en oficina)</w:t>
      </w:r>
    </w:p>
    <w:p w:rsidR="00773582" w:rsidRDefault="00715506" w:rsidP="00715506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Las sub-solapas que se encuentran en esta ventana son:</w:t>
      </w:r>
    </w:p>
    <w:p w:rsidR="00827D55" w:rsidRDefault="004B578D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pict>
          <v:roundrect id="_x0000_s1055" style="position:absolute;left:0;text-align:left;margin-left:387.65pt;margin-top:9.7pt;width:105.8pt;height:25.1pt;z-index:2516940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" filled="f" strokecolor="red" strokeweight="1.5pt">
            <v:textbox>
              <w:txbxContent>
                <w:p w:rsidR="0017028C" w:rsidRPr="0017028C" w:rsidRDefault="0017028C" w:rsidP="0017028C">
                  <w:pPr>
                    <w:rPr>
                      <w:sz w:val="20"/>
                    </w:rPr>
                  </w:pPr>
                  <w:r w:rsidRPr="0017028C">
                    <w:rPr>
                      <w:sz w:val="16"/>
                    </w:rPr>
                    <w:t>Datos A</w:t>
                  </w:r>
                  <w:r w:rsidRPr="0017028C">
                    <w:rPr>
                      <w:sz w:val="20"/>
                    </w:rPr>
                    <w:t>dicionales</w:t>
                  </w:r>
                </w:p>
              </w:txbxContent>
            </v:textbox>
          </v:roundrect>
        </w:pict>
      </w:r>
      <w:r w:rsidRPr="004B578D">
        <w:rPr>
          <w:noProof/>
          <w:color w:val="auto"/>
          <w:sz w:val="20"/>
          <w:szCs w:val="20"/>
          <w:lang w:val="es-AR" w:eastAsia="es-AR"/>
        </w:rPr>
        <w:pict>
          <v:roundrect id="AutoShape 18" o:spid="_x0000_s1041" style="position:absolute;left:0;text-align:left;margin-left:312.35pt;margin-top:9.7pt;width:61.85pt;height:25.1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" filled="f" strokecolor="red" strokeweight="1.5pt">
            <v:textbox>
              <w:txbxContent>
                <w:p w:rsidR="0017028C" w:rsidRPr="0017028C" w:rsidRDefault="0017028C">
                  <w:pPr>
                    <w:rPr>
                      <w:sz w:val="20"/>
                    </w:rPr>
                  </w:pPr>
                  <w:r w:rsidRPr="0017028C">
                    <w:rPr>
                      <w:sz w:val="18"/>
                    </w:rPr>
                    <w:t>Históric</w:t>
                  </w:r>
                  <w:r w:rsidRPr="0017028C">
                    <w:rPr>
                      <w:sz w:val="20"/>
                    </w:rPr>
                    <w:t>o</w:t>
                  </w:r>
                </w:p>
              </w:txbxContent>
            </v:textbox>
          </v:roundrect>
        </w:pict>
      </w:r>
      <w:r w:rsidRPr="004B578D">
        <w:rPr>
          <w:noProof/>
          <w:color w:val="auto"/>
          <w:sz w:val="20"/>
          <w:szCs w:val="20"/>
          <w:lang w:val="es-AR" w:eastAsia="es-AR"/>
        </w:rPr>
        <w:pict>
          <v:roundrect id="AutoShape 17" o:spid="_x0000_s1040" style="position:absolute;left:0;text-align:left;margin-left:232.05pt;margin-top:9.7pt;width:64pt;height:25.1pt;z-index:25166848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" filled="f" strokecolor="red" strokeweight="1.5pt">
            <v:textbox>
              <w:txbxContent>
                <w:p w:rsidR="0017028C" w:rsidRPr="0017028C" w:rsidRDefault="0017028C">
                  <w:pPr>
                    <w:rPr>
                      <w:sz w:val="20"/>
                    </w:rPr>
                  </w:pPr>
                  <w:r w:rsidRPr="0017028C">
                    <w:rPr>
                      <w:sz w:val="20"/>
                    </w:rPr>
                    <w:t>Envío</w:t>
                  </w:r>
                </w:p>
              </w:txbxContent>
            </v:textbox>
          </v:roundrect>
        </w:pict>
      </w:r>
      <w:r w:rsidRPr="004B578D">
        <w:rPr>
          <w:noProof/>
          <w:color w:val="auto"/>
          <w:sz w:val="20"/>
          <w:szCs w:val="20"/>
          <w:lang w:val="es-AR" w:eastAsia="es-AR"/>
        </w:rPr>
        <w:pict>
          <v:roundrect id="AutoShape 21" o:spid="_x0000_s1039" style="position:absolute;left:0;text-align:left;margin-left:153.45pt;margin-top:9.7pt;width:64pt;height:25.1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" filled="f" strokecolor="red" strokeweight="1.5pt">
            <v:textbox>
              <w:txbxContent>
                <w:p w:rsidR="0017028C" w:rsidRPr="0017028C" w:rsidRDefault="0017028C">
                  <w:pPr>
                    <w:rPr>
                      <w:sz w:val="18"/>
                    </w:rPr>
                  </w:pPr>
                  <w:r w:rsidRPr="0017028C">
                    <w:rPr>
                      <w:sz w:val="18"/>
                    </w:rPr>
                    <w:t>Adjuntar</w:t>
                  </w:r>
                </w:p>
              </w:txbxContent>
            </v:textbox>
          </v:roundrect>
        </w:pict>
      </w:r>
      <w:r w:rsidRPr="004B578D">
        <w:rPr>
          <w:noProof/>
          <w:color w:val="auto"/>
          <w:sz w:val="20"/>
          <w:szCs w:val="20"/>
          <w:lang w:val="es-AR" w:eastAsia="es-AR"/>
        </w:rPr>
        <w:pict>
          <v:roundrect id="AutoShape 22" o:spid="_x0000_s1042" style="position:absolute;left:0;text-align:left;margin-left:86.8pt;margin-top:9.7pt;width:57.15pt;height:34.9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" filled="f" strokecolor="red" strokeweight="1.5pt">
            <v:textbox>
              <w:txbxContent>
                <w:p w:rsidR="00715506" w:rsidRDefault="00715506" w:rsidP="00715506">
                  <w:pPr>
                    <w:spacing w:after="0"/>
                    <w:rPr>
                      <w:sz w:val="18"/>
                    </w:rPr>
                  </w:pPr>
                  <w:r w:rsidRPr="00715506">
                    <w:rPr>
                      <w:sz w:val="18"/>
                    </w:rPr>
                    <w:t>Adjunto</w:t>
                  </w:r>
                  <w:r>
                    <w:rPr>
                      <w:sz w:val="18"/>
                    </w:rPr>
                    <w:t xml:space="preserve"> </w:t>
                  </w:r>
                </w:p>
                <w:p w:rsidR="00715506" w:rsidRPr="00715506" w:rsidRDefault="00715506" w:rsidP="00715506">
                  <w:pPr>
                    <w:spacing w:after="0"/>
                    <w:rPr>
                      <w:sz w:val="18"/>
                    </w:rPr>
                  </w:pPr>
                  <w:r>
                    <w:rPr>
                      <w:sz w:val="18"/>
                    </w:rPr>
                    <w:t>General</w:t>
                  </w:r>
                </w:p>
                <w:p w:rsidR="00715506" w:rsidRDefault="00715506">
                  <w:r>
                    <w:t>General</w:t>
                  </w:r>
                </w:p>
              </w:txbxContent>
            </v:textbox>
          </v:roundrect>
        </w:pict>
      </w:r>
      <w:r w:rsidRPr="004B578D">
        <w:rPr>
          <w:noProof/>
          <w:color w:val="auto"/>
          <w:sz w:val="20"/>
          <w:szCs w:val="20"/>
          <w:lang w:val="es-AR" w:eastAsia="es-AR"/>
        </w:rPr>
        <w:pict>
          <v:roundrect id="AutoShape 19" o:spid="_x0000_s1038" style="position:absolute;left:0;text-align:left;margin-left:-9.6pt;margin-top:9.7pt;width:76.2pt;height:25.1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" filled="f" strokecolor="red" strokeweight="1.5pt">
            <v:textbox>
              <w:txbxContent>
                <w:p w:rsidR="00715506" w:rsidRPr="00715506" w:rsidRDefault="00715506" w:rsidP="00715506">
                  <w:pPr>
                    <w:rPr>
                      <w:sz w:val="18"/>
                    </w:rPr>
                  </w:pPr>
                  <w:r w:rsidRPr="00715506">
                    <w:rPr>
                      <w:sz w:val="18"/>
                    </w:rPr>
                    <w:t>Recepción</w:t>
                  </w:r>
                </w:p>
              </w:txbxContent>
            </v:textbox>
          </v:roundrect>
        </w:pict>
      </w:r>
    </w:p>
    <w:p w:rsidR="00836DD0" w:rsidRPr="00EB3BB7" w:rsidRDefault="00836DD0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3E2E56" w:rsidRDefault="003E2E56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17028C" w:rsidRDefault="004B578D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  <w:hyperlink w:anchor="Recepcion" w:history="1">
        <w:r w:rsidR="0017028C" w:rsidRPr="00947253">
          <w:rPr>
            <w:rStyle w:val="Hipervnculo"/>
            <w:b/>
            <w:bCs/>
            <w:sz w:val="20"/>
            <w:szCs w:val="20"/>
          </w:rPr>
          <w:t>Sub-Solapa “Recepción</w:t>
        </w:r>
      </w:hyperlink>
      <w:r w:rsidR="0017028C">
        <w:rPr>
          <w:b/>
          <w:bCs/>
          <w:color w:val="auto"/>
          <w:sz w:val="20"/>
          <w:szCs w:val="20"/>
        </w:rPr>
        <w:t xml:space="preserve">”: </w:t>
      </w:r>
      <w:r w:rsidR="0017028C" w:rsidRPr="0017028C">
        <w:rPr>
          <w:bCs/>
          <w:color w:val="auto"/>
          <w:sz w:val="20"/>
          <w:szCs w:val="20"/>
        </w:rPr>
        <w:t>Se habilita cuando se recibe un documento con el lector de código de barra</w:t>
      </w:r>
    </w:p>
    <w:p w:rsidR="00D05B39" w:rsidRPr="00EB3BB7" w:rsidRDefault="004B578D" w:rsidP="00D06985">
      <w:pPr>
        <w:pStyle w:val="Default"/>
        <w:spacing w:after="174" w:line="360" w:lineRule="auto"/>
        <w:jc w:val="both"/>
        <w:rPr>
          <w:color w:val="auto"/>
          <w:sz w:val="20"/>
          <w:szCs w:val="20"/>
        </w:rPr>
      </w:pPr>
      <w:hyperlink w:anchor="adjuntogene" w:history="1">
        <w:r w:rsidR="00D05B39" w:rsidRPr="00DD6DE0">
          <w:rPr>
            <w:rStyle w:val="Hipervnculo"/>
            <w:b/>
            <w:bCs/>
            <w:sz w:val="20"/>
            <w:szCs w:val="20"/>
          </w:rPr>
          <w:t>Sub</w:t>
        </w:r>
        <w:r w:rsidR="003E2E56" w:rsidRPr="00DD6DE0">
          <w:rPr>
            <w:rStyle w:val="Hipervnculo"/>
            <w:b/>
            <w:bCs/>
            <w:sz w:val="20"/>
            <w:szCs w:val="20"/>
          </w:rPr>
          <w:t>-</w:t>
        </w:r>
        <w:r w:rsidR="00D05B39" w:rsidRPr="00DD6DE0">
          <w:rPr>
            <w:rStyle w:val="Hipervnculo"/>
            <w:b/>
            <w:bCs/>
            <w:sz w:val="20"/>
            <w:szCs w:val="20"/>
          </w:rPr>
          <w:t>solapa “Adjuntos (General)”</w:t>
        </w:r>
      </w:hyperlink>
      <w:r w:rsidR="00D05B39" w:rsidRPr="00EB3BB7">
        <w:rPr>
          <w:b/>
          <w:bCs/>
          <w:color w:val="auto"/>
          <w:sz w:val="20"/>
          <w:szCs w:val="20"/>
        </w:rPr>
        <w:t xml:space="preserve"> </w:t>
      </w:r>
      <w:r w:rsidR="003E2E56">
        <w:rPr>
          <w:color w:val="auto"/>
          <w:sz w:val="20"/>
          <w:szCs w:val="20"/>
        </w:rPr>
        <w:t xml:space="preserve">En </w:t>
      </w:r>
      <w:r w:rsidR="00D05B39" w:rsidRPr="00EB3BB7">
        <w:rPr>
          <w:color w:val="auto"/>
          <w:sz w:val="20"/>
          <w:szCs w:val="20"/>
        </w:rPr>
        <w:t>e</w:t>
      </w:r>
      <w:r w:rsidR="003E2E56">
        <w:rPr>
          <w:color w:val="auto"/>
          <w:sz w:val="20"/>
          <w:szCs w:val="20"/>
        </w:rPr>
        <w:t xml:space="preserve">sta </w:t>
      </w:r>
      <w:r w:rsidR="0017028C">
        <w:rPr>
          <w:color w:val="auto"/>
          <w:sz w:val="20"/>
          <w:szCs w:val="20"/>
        </w:rPr>
        <w:t>sub-</w:t>
      </w:r>
      <w:r w:rsidR="003E2E56">
        <w:rPr>
          <w:color w:val="auto"/>
          <w:sz w:val="20"/>
          <w:szCs w:val="20"/>
        </w:rPr>
        <w:t xml:space="preserve">solapa se </w:t>
      </w:r>
      <w:r w:rsidR="00D05B39" w:rsidRPr="00EB3BB7">
        <w:rPr>
          <w:color w:val="auto"/>
          <w:sz w:val="20"/>
          <w:szCs w:val="20"/>
        </w:rPr>
        <w:t xml:space="preserve">podrán observar los documentos, archivos, providencia, etc. que se </w:t>
      </w:r>
      <w:r w:rsidR="003E2E56">
        <w:rPr>
          <w:color w:val="auto"/>
          <w:sz w:val="20"/>
          <w:szCs w:val="20"/>
        </w:rPr>
        <w:t xml:space="preserve">han </w:t>
      </w:r>
      <w:r w:rsidR="00D05B39" w:rsidRPr="00EB3BB7">
        <w:rPr>
          <w:color w:val="auto"/>
          <w:sz w:val="20"/>
          <w:szCs w:val="20"/>
        </w:rPr>
        <w:t>adjunt</w:t>
      </w:r>
      <w:r w:rsidR="003E2E56">
        <w:rPr>
          <w:color w:val="auto"/>
          <w:sz w:val="20"/>
          <w:szCs w:val="20"/>
        </w:rPr>
        <w:t>ado</w:t>
      </w:r>
      <w:r w:rsidR="0017028C">
        <w:rPr>
          <w:color w:val="auto"/>
          <w:sz w:val="20"/>
          <w:szCs w:val="20"/>
        </w:rPr>
        <w:t xml:space="preserve"> al documento. Dicha información no se puede modificar</w:t>
      </w:r>
    </w:p>
    <w:p w:rsidR="00A4206B" w:rsidRDefault="004B578D" w:rsidP="00D06985">
      <w:pPr>
        <w:pStyle w:val="Default"/>
        <w:spacing w:after="174" w:line="360" w:lineRule="auto"/>
        <w:jc w:val="both"/>
        <w:rPr>
          <w:color w:val="auto"/>
          <w:sz w:val="20"/>
          <w:szCs w:val="20"/>
        </w:rPr>
      </w:pPr>
      <w:hyperlink w:anchor="adjuntar" w:history="1">
        <w:r w:rsidR="00D05B39" w:rsidRPr="00115956">
          <w:rPr>
            <w:rStyle w:val="Hipervnculo"/>
            <w:b/>
            <w:bCs/>
            <w:sz w:val="20"/>
            <w:szCs w:val="20"/>
          </w:rPr>
          <w:t>Sub</w:t>
        </w:r>
        <w:r w:rsidR="003E2E56" w:rsidRPr="00115956">
          <w:rPr>
            <w:rStyle w:val="Hipervnculo"/>
            <w:b/>
            <w:bCs/>
            <w:sz w:val="20"/>
            <w:szCs w:val="20"/>
          </w:rPr>
          <w:t>-</w:t>
        </w:r>
        <w:r w:rsidR="00D05B39" w:rsidRPr="00115956">
          <w:rPr>
            <w:rStyle w:val="Hipervnculo"/>
            <w:b/>
            <w:bCs/>
            <w:sz w:val="20"/>
            <w:szCs w:val="20"/>
          </w:rPr>
          <w:t>solapa “Adjuntar</w:t>
        </w:r>
      </w:hyperlink>
      <w:r w:rsidR="00D05B39" w:rsidRPr="00EB3BB7">
        <w:rPr>
          <w:b/>
          <w:bCs/>
          <w:color w:val="auto"/>
          <w:sz w:val="20"/>
          <w:szCs w:val="20"/>
        </w:rPr>
        <w:t xml:space="preserve">” </w:t>
      </w:r>
      <w:r w:rsidR="000B38F6">
        <w:rPr>
          <w:color w:val="auto"/>
          <w:sz w:val="20"/>
          <w:szCs w:val="20"/>
        </w:rPr>
        <w:t xml:space="preserve">En esta </w:t>
      </w:r>
      <w:r w:rsidR="0017028C">
        <w:rPr>
          <w:color w:val="auto"/>
          <w:sz w:val="20"/>
          <w:szCs w:val="20"/>
        </w:rPr>
        <w:t>sub-</w:t>
      </w:r>
      <w:r w:rsidR="000B38F6">
        <w:rPr>
          <w:color w:val="auto"/>
          <w:sz w:val="20"/>
          <w:szCs w:val="20"/>
        </w:rPr>
        <w:t>solapa</w:t>
      </w:r>
      <w:r w:rsidR="0017028C">
        <w:rPr>
          <w:color w:val="auto"/>
          <w:sz w:val="20"/>
          <w:szCs w:val="20"/>
        </w:rPr>
        <w:t xml:space="preserve"> </w:t>
      </w:r>
      <w:r w:rsidR="001A6002" w:rsidRPr="00EB3BB7">
        <w:rPr>
          <w:color w:val="auto"/>
          <w:sz w:val="20"/>
          <w:szCs w:val="20"/>
        </w:rPr>
        <w:t xml:space="preserve">se podrá adjuntar documentos, archivos </w:t>
      </w:r>
      <w:r w:rsidR="00D05B39" w:rsidRPr="00EB3BB7">
        <w:rPr>
          <w:color w:val="auto"/>
          <w:sz w:val="20"/>
          <w:szCs w:val="20"/>
        </w:rPr>
        <w:t xml:space="preserve"> y realizar las observaciones que sean necesarias. </w:t>
      </w:r>
      <w:r w:rsidR="00492698">
        <w:rPr>
          <w:color w:val="auto"/>
          <w:sz w:val="20"/>
          <w:szCs w:val="20"/>
        </w:rPr>
        <w:t>Y se podrá desglosar documentos.</w:t>
      </w:r>
    </w:p>
    <w:p w:rsidR="0017028C" w:rsidRDefault="004B578D" w:rsidP="00D06985">
      <w:pPr>
        <w:pStyle w:val="Default"/>
        <w:spacing w:after="174" w:line="360" w:lineRule="auto"/>
        <w:jc w:val="both"/>
        <w:rPr>
          <w:color w:val="auto"/>
          <w:sz w:val="20"/>
          <w:szCs w:val="20"/>
        </w:rPr>
      </w:pPr>
      <w:hyperlink w:anchor="envio" w:history="1">
        <w:r w:rsidR="0017028C" w:rsidRPr="00BE4482">
          <w:rPr>
            <w:rStyle w:val="Hipervnculo"/>
            <w:b/>
            <w:sz w:val="20"/>
            <w:szCs w:val="20"/>
          </w:rPr>
          <w:t>Sub-solapa “Envío”:</w:t>
        </w:r>
      </w:hyperlink>
      <w:r w:rsidR="0017028C">
        <w:rPr>
          <w:color w:val="auto"/>
          <w:sz w:val="20"/>
          <w:szCs w:val="20"/>
        </w:rPr>
        <w:t xml:space="preserve"> En esta sub-solapa se  realizara el envío del documento a otra oficina.</w:t>
      </w:r>
    </w:p>
    <w:p w:rsidR="0017028C" w:rsidRDefault="004B578D" w:rsidP="00D06985">
      <w:pPr>
        <w:pStyle w:val="Default"/>
        <w:spacing w:after="174" w:line="360" w:lineRule="auto"/>
        <w:jc w:val="both"/>
        <w:rPr>
          <w:color w:val="auto"/>
          <w:sz w:val="20"/>
          <w:szCs w:val="20"/>
        </w:rPr>
      </w:pPr>
      <w:hyperlink w:anchor="historico" w:history="1">
        <w:r w:rsidR="0017028C" w:rsidRPr="00D5226E">
          <w:rPr>
            <w:rStyle w:val="Hipervnculo"/>
            <w:b/>
            <w:sz w:val="20"/>
            <w:szCs w:val="20"/>
          </w:rPr>
          <w:t>Sub-solapa “Histórico”:</w:t>
        </w:r>
      </w:hyperlink>
      <w:r w:rsidR="0017028C">
        <w:rPr>
          <w:color w:val="auto"/>
          <w:sz w:val="20"/>
          <w:szCs w:val="20"/>
        </w:rPr>
        <w:t xml:space="preserve"> Esta sub-solapa muestra los </w:t>
      </w:r>
      <w:r w:rsidR="00C902A6">
        <w:rPr>
          <w:color w:val="auto"/>
          <w:sz w:val="20"/>
          <w:szCs w:val="20"/>
        </w:rPr>
        <w:t xml:space="preserve">movimientos </w:t>
      </w:r>
      <w:r w:rsidR="0017028C">
        <w:rPr>
          <w:color w:val="auto"/>
          <w:sz w:val="20"/>
          <w:szCs w:val="20"/>
        </w:rPr>
        <w:t xml:space="preserve"> </w:t>
      </w:r>
      <w:r w:rsidR="00C902A6">
        <w:rPr>
          <w:color w:val="auto"/>
          <w:sz w:val="20"/>
          <w:szCs w:val="20"/>
        </w:rPr>
        <w:t>del</w:t>
      </w:r>
      <w:r w:rsidR="0017028C">
        <w:rPr>
          <w:color w:val="auto"/>
          <w:sz w:val="20"/>
          <w:szCs w:val="20"/>
        </w:rPr>
        <w:t xml:space="preserve"> documento desde su ingreso al sistema</w:t>
      </w:r>
    </w:p>
    <w:p w:rsidR="00947253" w:rsidRDefault="004B578D" w:rsidP="00D06985">
      <w:pPr>
        <w:pStyle w:val="Default"/>
        <w:spacing w:after="174" w:line="360" w:lineRule="auto"/>
        <w:jc w:val="both"/>
        <w:rPr>
          <w:b/>
          <w:color w:val="auto"/>
          <w:sz w:val="20"/>
          <w:szCs w:val="20"/>
        </w:rPr>
      </w:pPr>
      <w:hyperlink w:anchor="datos" w:history="1">
        <w:r w:rsidR="00C902A6" w:rsidRPr="005C5BD3">
          <w:rPr>
            <w:rStyle w:val="Hipervnculo"/>
            <w:b/>
            <w:sz w:val="20"/>
            <w:szCs w:val="20"/>
          </w:rPr>
          <w:t>Sub-solapa “Datos adicionales</w:t>
        </w:r>
      </w:hyperlink>
      <w:r w:rsidR="00C902A6" w:rsidRPr="00C902A6">
        <w:rPr>
          <w:b/>
          <w:color w:val="auto"/>
          <w:sz w:val="20"/>
          <w:szCs w:val="20"/>
        </w:rPr>
        <w:t>”:</w:t>
      </w:r>
      <w:r w:rsidR="00C902A6">
        <w:rPr>
          <w:color w:val="auto"/>
          <w:sz w:val="20"/>
          <w:szCs w:val="20"/>
        </w:rPr>
        <w:t xml:space="preserve"> Esta sub-solapa muestra los datos adicionales para aquellos documentos que</w:t>
      </w:r>
      <w:r w:rsidR="00947253">
        <w:rPr>
          <w:color w:val="auto"/>
          <w:sz w:val="20"/>
          <w:szCs w:val="20"/>
        </w:rPr>
        <w:t xml:space="preserve"> tienen </w:t>
      </w:r>
      <w:r w:rsidR="00C902A6">
        <w:rPr>
          <w:color w:val="auto"/>
          <w:sz w:val="20"/>
          <w:szCs w:val="20"/>
        </w:rPr>
        <w:t xml:space="preserve"> configurados</w:t>
      </w:r>
      <w:r w:rsidR="00947253">
        <w:rPr>
          <w:color w:val="auto"/>
          <w:sz w:val="20"/>
          <w:szCs w:val="20"/>
        </w:rPr>
        <w:t xml:space="preserve"> dichos datos</w:t>
      </w:r>
      <w:r w:rsidR="00C902A6">
        <w:rPr>
          <w:color w:val="auto"/>
          <w:sz w:val="20"/>
          <w:szCs w:val="20"/>
        </w:rPr>
        <w:t xml:space="preserve">. </w:t>
      </w:r>
    </w:p>
    <w:p w:rsidR="00947253" w:rsidRPr="000E0875" w:rsidRDefault="00947253" w:rsidP="000E087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  <w:bookmarkStart w:id="2" w:name="Recepcion"/>
      <w:bookmarkEnd w:id="2"/>
      <w:r w:rsidRPr="000E0875">
        <w:rPr>
          <w:b/>
          <w:i/>
          <w:color w:val="879464" w:themeColor="accent6" w:themeShade="BF"/>
          <w:sz w:val="20"/>
          <w:szCs w:val="20"/>
        </w:rPr>
        <w:t xml:space="preserve">Sub-Solapa Recepción </w:t>
      </w:r>
    </w:p>
    <w:p w:rsidR="00947253" w:rsidRDefault="00565F20" w:rsidP="00D06985">
      <w:pPr>
        <w:pStyle w:val="Default"/>
        <w:spacing w:after="174" w:line="360" w:lineRule="auto"/>
        <w:jc w:val="both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125730</wp:posOffset>
            </wp:positionV>
            <wp:extent cx="3657600" cy="2698115"/>
            <wp:effectExtent l="19050" t="0" r="0" b="0"/>
            <wp:wrapSquare wrapText="bothSides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69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6DE0" w:rsidRDefault="00947253" w:rsidP="00DD6DE0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Esta pestaña se habilita cuando el documento es </w:t>
      </w:r>
      <w:r w:rsidR="00DD6DE0">
        <w:rPr>
          <w:color w:val="auto"/>
          <w:sz w:val="20"/>
          <w:szCs w:val="20"/>
        </w:rPr>
        <w:t xml:space="preserve">Recibido con el Lector de código de barra. </w:t>
      </w:r>
    </w:p>
    <w:p w:rsidR="00947253" w:rsidRDefault="00DD6DE0" w:rsidP="00DD6DE0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Hacer clic en </w:t>
      </w:r>
      <w:r w:rsidRPr="00DD6DE0">
        <w:rPr>
          <w:b/>
          <w:color w:val="auto"/>
          <w:sz w:val="20"/>
          <w:szCs w:val="20"/>
        </w:rPr>
        <w:t>Aceptar</w:t>
      </w:r>
      <w:r>
        <w:rPr>
          <w:color w:val="auto"/>
          <w:sz w:val="20"/>
          <w:szCs w:val="20"/>
        </w:rPr>
        <w:t xml:space="preserve">, si se desea confirmar la recepción del documento Caso contrario hacer clic en </w:t>
      </w:r>
      <w:r w:rsidRPr="00DD6DE0">
        <w:rPr>
          <w:b/>
          <w:color w:val="auto"/>
          <w:sz w:val="20"/>
          <w:szCs w:val="20"/>
        </w:rPr>
        <w:t>Cancelar</w:t>
      </w: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B0092A" w:rsidRDefault="00B0092A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0E0875" w:rsidRDefault="000E0875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B0092A" w:rsidRDefault="00B0092A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Pr="000E0875" w:rsidRDefault="00DD6DE0" w:rsidP="000E087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  <w:bookmarkStart w:id="3" w:name="adjuntogene"/>
      <w:bookmarkEnd w:id="3"/>
      <w:r w:rsidRPr="000E0875">
        <w:rPr>
          <w:b/>
          <w:i/>
          <w:color w:val="879464" w:themeColor="accent6" w:themeShade="BF"/>
          <w:sz w:val="20"/>
          <w:szCs w:val="20"/>
        </w:rPr>
        <w:lastRenderedPageBreak/>
        <w:t>Sub-solapa “Adjuntos (General)”</w:t>
      </w:r>
    </w:p>
    <w:p w:rsidR="00DD6DE0" w:rsidRDefault="00565F2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-313690</wp:posOffset>
            </wp:positionH>
            <wp:positionV relativeFrom="paragraph">
              <wp:posOffset>41910</wp:posOffset>
            </wp:positionV>
            <wp:extent cx="4116070" cy="2990215"/>
            <wp:effectExtent l="19050" t="0" r="0" b="0"/>
            <wp:wrapSquare wrapText="bothSides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070" cy="2990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6DE0" w:rsidRPr="00DD6DE0" w:rsidRDefault="00DD6DE0" w:rsidP="00D06985">
      <w:pPr>
        <w:pStyle w:val="Default"/>
        <w:spacing w:after="174" w:line="360" w:lineRule="auto"/>
        <w:jc w:val="both"/>
        <w:rPr>
          <w:bCs/>
          <w:color w:val="auto"/>
          <w:sz w:val="20"/>
          <w:szCs w:val="20"/>
        </w:rPr>
      </w:pPr>
      <w:r w:rsidRPr="00DD6DE0">
        <w:rPr>
          <w:bCs/>
          <w:color w:val="auto"/>
          <w:sz w:val="20"/>
          <w:szCs w:val="20"/>
        </w:rPr>
        <w:t>Muestra toda la información</w:t>
      </w:r>
      <w:r w:rsidR="00565F20">
        <w:rPr>
          <w:bCs/>
          <w:color w:val="auto"/>
          <w:sz w:val="20"/>
          <w:szCs w:val="20"/>
        </w:rPr>
        <w:t xml:space="preserve"> que tiene adjunto el documento (Archivo, Observación, Documento)</w:t>
      </w:r>
      <w:r w:rsidRPr="00DD6DE0">
        <w:rPr>
          <w:bCs/>
          <w:color w:val="auto"/>
          <w:sz w:val="20"/>
          <w:szCs w:val="20"/>
        </w:rPr>
        <w:t xml:space="preserve"> No se puede modificar</w:t>
      </w:r>
      <w:r w:rsidR="00C75884">
        <w:rPr>
          <w:bCs/>
          <w:color w:val="auto"/>
          <w:sz w:val="20"/>
          <w:szCs w:val="20"/>
        </w:rPr>
        <w:t xml:space="preserve"> dicha información</w:t>
      </w: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DD6DE0" w:rsidRDefault="00DD6DE0" w:rsidP="00D06985">
      <w:pPr>
        <w:pStyle w:val="Default"/>
        <w:spacing w:after="174" w:line="360" w:lineRule="auto"/>
        <w:jc w:val="both"/>
        <w:rPr>
          <w:b/>
          <w:bCs/>
          <w:color w:val="auto"/>
          <w:sz w:val="20"/>
          <w:szCs w:val="20"/>
        </w:rPr>
      </w:pPr>
    </w:p>
    <w:p w:rsidR="000E0875" w:rsidRDefault="000E0875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  <w:bookmarkStart w:id="4" w:name="adjuntar"/>
      <w:bookmarkEnd w:id="4"/>
    </w:p>
    <w:p w:rsidR="00BD5E0A" w:rsidRPr="000E0875" w:rsidRDefault="00A80254" w:rsidP="00402F65">
      <w:pPr>
        <w:pStyle w:val="Default"/>
        <w:spacing w:after="174"/>
        <w:rPr>
          <w:b/>
          <w:i/>
          <w:color w:val="879464" w:themeColor="accent6" w:themeShade="BF"/>
          <w:sz w:val="20"/>
          <w:szCs w:val="20"/>
        </w:rPr>
      </w:pPr>
      <w:r w:rsidRPr="000E0875">
        <w:rPr>
          <w:b/>
          <w:i/>
          <w:color w:val="879464" w:themeColor="accent6" w:themeShade="BF"/>
          <w:sz w:val="20"/>
          <w:szCs w:val="20"/>
        </w:rPr>
        <w:t>Sub-</w:t>
      </w:r>
      <w:r w:rsidR="00115956" w:rsidRPr="000E0875">
        <w:rPr>
          <w:b/>
          <w:i/>
          <w:color w:val="879464" w:themeColor="accent6" w:themeShade="BF"/>
          <w:sz w:val="20"/>
          <w:szCs w:val="20"/>
        </w:rPr>
        <w:t>solapa “Adjuntar”</w:t>
      </w:r>
      <w:r w:rsidR="00402F65" w:rsidRPr="000E0875">
        <w:rPr>
          <w:b/>
          <w:i/>
          <w:color w:val="879464" w:themeColor="accent6" w:themeShade="BF"/>
          <w:sz w:val="20"/>
          <w:szCs w:val="20"/>
        </w:rPr>
        <w:t xml:space="preserve"> </w:t>
      </w:r>
    </w:p>
    <w:p w:rsidR="00BD5E0A" w:rsidRDefault="00565F20" w:rsidP="00402F65">
      <w:pPr>
        <w:pStyle w:val="Default"/>
        <w:spacing w:after="174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-202565</wp:posOffset>
            </wp:positionH>
            <wp:positionV relativeFrom="paragraph">
              <wp:posOffset>48895</wp:posOffset>
            </wp:positionV>
            <wp:extent cx="4120515" cy="2815590"/>
            <wp:effectExtent l="19050" t="0" r="0" b="0"/>
            <wp:wrapSquare wrapText="bothSides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515" cy="281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BA7" w:rsidRPr="00402F65" w:rsidRDefault="00981BA7" w:rsidP="00981BA7">
      <w:pPr>
        <w:pStyle w:val="Default"/>
        <w:spacing w:after="174"/>
        <w:rPr>
          <w:b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Hacer clic en</w:t>
      </w:r>
      <w:r w:rsidRPr="00402F65">
        <w:rPr>
          <w:b/>
          <w:color w:val="auto"/>
          <w:sz w:val="20"/>
          <w:szCs w:val="20"/>
        </w:rPr>
        <w:t>-Alta</w:t>
      </w: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0092A" w:rsidRDefault="00B0092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0092A" w:rsidRDefault="00B0092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3B1110" w:rsidRDefault="003B1110" w:rsidP="00981BA7">
      <w:pPr>
        <w:pStyle w:val="Default"/>
        <w:spacing w:line="360" w:lineRule="auto"/>
        <w:jc w:val="both"/>
        <w:rPr>
          <w:bCs/>
          <w:i/>
          <w:color w:val="auto"/>
          <w:sz w:val="20"/>
          <w:szCs w:val="20"/>
        </w:rPr>
      </w:pPr>
    </w:p>
    <w:p w:rsidR="003B1110" w:rsidRDefault="003B1110" w:rsidP="00981BA7">
      <w:pPr>
        <w:pStyle w:val="Default"/>
        <w:spacing w:line="360" w:lineRule="auto"/>
        <w:jc w:val="both"/>
        <w:rPr>
          <w:bCs/>
          <w:i/>
          <w:color w:val="auto"/>
          <w:sz w:val="20"/>
          <w:szCs w:val="20"/>
        </w:rPr>
      </w:pPr>
    </w:p>
    <w:p w:rsidR="003B1110" w:rsidRDefault="003B1110" w:rsidP="00981BA7">
      <w:pPr>
        <w:pStyle w:val="Default"/>
        <w:spacing w:line="360" w:lineRule="auto"/>
        <w:jc w:val="both"/>
        <w:rPr>
          <w:bCs/>
          <w:i/>
          <w:color w:val="auto"/>
          <w:sz w:val="20"/>
          <w:szCs w:val="20"/>
        </w:rPr>
      </w:pPr>
      <w:r>
        <w:rPr>
          <w:bCs/>
          <w:i/>
          <w:noProof/>
          <w:sz w:val="20"/>
          <w:szCs w:val="20"/>
          <w:lang w:eastAsia="es-ES"/>
        </w:rPr>
        <w:lastRenderedPageBreak/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-200660</wp:posOffset>
            </wp:positionH>
            <wp:positionV relativeFrom="paragraph">
              <wp:posOffset>151130</wp:posOffset>
            </wp:positionV>
            <wp:extent cx="4895850" cy="2676525"/>
            <wp:effectExtent l="19050" t="0" r="0" b="0"/>
            <wp:wrapSquare wrapText="bothSides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BA7" w:rsidRPr="00F72CB7" w:rsidRDefault="00981BA7" w:rsidP="00981BA7">
      <w:pPr>
        <w:pStyle w:val="Default"/>
        <w:spacing w:line="360" w:lineRule="auto"/>
        <w:jc w:val="both"/>
        <w:rPr>
          <w:bCs/>
          <w:i/>
          <w:color w:val="auto"/>
          <w:sz w:val="20"/>
          <w:szCs w:val="20"/>
        </w:rPr>
      </w:pPr>
      <w:r>
        <w:rPr>
          <w:bCs/>
          <w:i/>
          <w:color w:val="auto"/>
          <w:sz w:val="20"/>
          <w:szCs w:val="20"/>
        </w:rPr>
        <w:t>P</w:t>
      </w:r>
      <w:r w:rsidRPr="00F72CB7">
        <w:rPr>
          <w:bCs/>
          <w:i/>
          <w:color w:val="auto"/>
          <w:sz w:val="20"/>
          <w:szCs w:val="20"/>
        </w:rPr>
        <w:t xml:space="preserve">ara </w:t>
      </w:r>
      <w:r w:rsidRPr="00B76706">
        <w:rPr>
          <w:b/>
          <w:bCs/>
          <w:i/>
          <w:color w:val="auto"/>
          <w:sz w:val="20"/>
          <w:szCs w:val="20"/>
        </w:rPr>
        <w:t>Adjuntar un documento,</w:t>
      </w:r>
      <w:r w:rsidRPr="00F72CB7">
        <w:rPr>
          <w:bCs/>
          <w:i/>
          <w:color w:val="auto"/>
          <w:sz w:val="20"/>
          <w:szCs w:val="20"/>
        </w:rPr>
        <w:t xml:space="preserve"> </w:t>
      </w:r>
    </w:p>
    <w:p w:rsidR="00981BA7" w:rsidRDefault="00981BA7" w:rsidP="003B1110">
      <w:pPr>
        <w:pStyle w:val="Default"/>
        <w:numPr>
          <w:ilvl w:val="0"/>
          <w:numId w:val="26"/>
        </w:numPr>
        <w:spacing w:line="360" w:lineRule="auto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T</w:t>
      </w:r>
      <w:r w:rsidRPr="00AC75DE">
        <w:rPr>
          <w:bCs/>
          <w:color w:val="auto"/>
          <w:sz w:val="20"/>
          <w:szCs w:val="20"/>
        </w:rPr>
        <w:t xml:space="preserve">ildar la casilla </w:t>
      </w:r>
      <w:r w:rsidRPr="00AC75DE">
        <w:rPr>
          <w:b/>
          <w:bCs/>
          <w:color w:val="auto"/>
          <w:sz w:val="20"/>
          <w:szCs w:val="20"/>
        </w:rPr>
        <w:t>Adjuntar Documento</w:t>
      </w:r>
      <w:r w:rsidRPr="00AC75DE">
        <w:rPr>
          <w:bCs/>
          <w:color w:val="auto"/>
          <w:sz w:val="20"/>
          <w:szCs w:val="20"/>
        </w:rPr>
        <w:t>.</w:t>
      </w:r>
    </w:p>
    <w:p w:rsidR="00981BA7" w:rsidRDefault="004B578D" w:rsidP="003B1110">
      <w:pPr>
        <w:pStyle w:val="Default"/>
        <w:numPr>
          <w:ilvl w:val="0"/>
          <w:numId w:val="26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4B578D">
        <w:rPr>
          <w:noProof/>
          <w:color w:val="auto"/>
          <w:sz w:val="20"/>
          <w:szCs w:val="20"/>
          <w:lang w:eastAsia="es-ES"/>
        </w:rPr>
        <w:pict>
          <v:oval id="_x0000_s1092" style="position:absolute;left:0;text-align:left;margin-left:-385.5pt;margin-top:1.5pt;width:9pt;height:9pt;z-index:251751424" filled="f" strokecolor="red"/>
        </w:pict>
      </w:r>
      <w:r w:rsidRPr="004B578D">
        <w:rPr>
          <w:bCs/>
          <w:i/>
          <w:noProof/>
          <w:color w:val="auto"/>
          <w:sz w:val="20"/>
          <w:szCs w:val="20"/>
          <w:lang w:eastAsia="es-ES"/>
        </w:rPr>
        <w:pict>
          <v:oval id="_x0000_s1093" style="position:absolute;left:0;text-align:left;margin-left:-322.5pt;margin-top:10.5pt;width:28.5pt;height:13.5pt;z-index:251752448" filled="f" strokecolor="red"/>
        </w:pict>
      </w:r>
      <w:r w:rsidR="00981BA7">
        <w:rPr>
          <w:bCs/>
          <w:color w:val="auto"/>
          <w:sz w:val="20"/>
          <w:szCs w:val="20"/>
        </w:rPr>
        <w:t>B</w:t>
      </w:r>
      <w:r w:rsidR="00981BA7" w:rsidRPr="00AC75DE">
        <w:rPr>
          <w:bCs/>
          <w:color w:val="auto"/>
          <w:sz w:val="20"/>
          <w:szCs w:val="20"/>
        </w:rPr>
        <w:t xml:space="preserve">uscar el documento que se va a adjuntar </w:t>
      </w:r>
    </w:p>
    <w:p w:rsidR="003B1110" w:rsidRPr="00AC75DE" w:rsidRDefault="000E0875" w:rsidP="003B1110">
      <w:pPr>
        <w:pStyle w:val="Default"/>
        <w:numPr>
          <w:ilvl w:val="0"/>
          <w:numId w:val="26"/>
        </w:numPr>
        <w:spacing w:line="360" w:lineRule="auto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Seleccionarlo con </w:t>
      </w:r>
      <w:r w:rsidR="003B1110">
        <w:rPr>
          <w:bCs/>
          <w:color w:val="auto"/>
          <w:sz w:val="20"/>
          <w:szCs w:val="20"/>
        </w:rPr>
        <w:t>doble clic.</w:t>
      </w:r>
    </w:p>
    <w:p w:rsidR="00981BA7" w:rsidRDefault="00981BA7" w:rsidP="003B1110">
      <w:pPr>
        <w:pStyle w:val="Default"/>
        <w:numPr>
          <w:ilvl w:val="0"/>
          <w:numId w:val="26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 xml:space="preserve">Hacer clic en </w:t>
      </w:r>
      <w:r w:rsidRPr="00F72CB7">
        <w:rPr>
          <w:b/>
          <w:bCs/>
          <w:color w:val="auto"/>
          <w:sz w:val="20"/>
          <w:szCs w:val="20"/>
        </w:rPr>
        <w:t xml:space="preserve">Generar Resumen </w:t>
      </w:r>
    </w:p>
    <w:p w:rsidR="00BD5E0A" w:rsidRDefault="00981BA7" w:rsidP="00981BA7">
      <w:pPr>
        <w:pStyle w:val="Default"/>
        <w:spacing w:after="174"/>
        <w:rPr>
          <w:color w:val="auto"/>
          <w:sz w:val="20"/>
          <w:szCs w:val="20"/>
        </w:rPr>
      </w:pPr>
      <w:r w:rsidRPr="00F72CB7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Acepta</w:t>
      </w:r>
    </w:p>
    <w:p w:rsidR="003B1110" w:rsidRDefault="003B1110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3B1110" w:rsidRDefault="003B1110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3B1110" w:rsidP="00402F65">
      <w:pPr>
        <w:pStyle w:val="Default"/>
        <w:spacing w:after="174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62230</wp:posOffset>
            </wp:positionV>
            <wp:extent cx="4924425" cy="3257550"/>
            <wp:effectExtent l="19050" t="0" r="9525" b="0"/>
            <wp:wrapSquare wrapText="bothSides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BA7" w:rsidRDefault="00981BA7" w:rsidP="00981BA7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B76706">
        <w:rPr>
          <w:bCs/>
          <w:color w:val="auto"/>
          <w:sz w:val="20"/>
          <w:szCs w:val="20"/>
        </w:rPr>
        <w:t>Para</w:t>
      </w:r>
      <w:r>
        <w:rPr>
          <w:b/>
          <w:bCs/>
          <w:color w:val="auto"/>
          <w:sz w:val="20"/>
          <w:szCs w:val="20"/>
        </w:rPr>
        <w:t xml:space="preserve"> Adjuntar una Observación:</w:t>
      </w: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981BA7" w:rsidRDefault="00981BA7" w:rsidP="00981BA7">
      <w:pPr>
        <w:pStyle w:val="Default"/>
        <w:numPr>
          <w:ilvl w:val="0"/>
          <w:numId w:val="12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B76706">
        <w:rPr>
          <w:bCs/>
          <w:color w:val="auto"/>
          <w:sz w:val="20"/>
          <w:szCs w:val="20"/>
        </w:rPr>
        <w:t>Tipear en el campo</w:t>
      </w:r>
      <w:r>
        <w:rPr>
          <w:b/>
          <w:bCs/>
          <w:color w:val="auto"/>
          <w:sz w:val="20"/>
          <w:szCs w:val="20"/>
        </w:rPr>
        <w:t xml:space="preserve"> Observación</w:t>
      </w:r>
    </w:p>
    <w:p w:rsidR="00981BA7" w:rsidRDefault="00981BA7" w:rsidP="00981BA7">
      <w:pPr>
        <w:pStyle w:val="Default"/>
        <w:numPr>
          <w:ilvl w:val="0"/>
          <w:numId w:val="12"/>
        </w:numPr>
        <w:spacing w:after="174"/>
        <w:rPr>
          <w:color w:val="auto"/>
          <w:sz w:val="20"/>
          <w:szCs w:val="20"/>
        </w:rPr>
      </w:pPr>
      <w:r w:rsidRPr="00B76706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Acepta</w:t>
      </w:r>
    </w:p>
    <w:p w:rsidR="00981BA7" w:rsidRDefault="00981BA7" w:rsidP="00981BA7">
      <w:pPr>
        <w:pStyle w:val="Default"/>
        <w:spacing w:line="360" w:lineRule="auto"/>
        <w:ind w:left="720"/>
        <w:jc w:val="both"/>
        <w:rPr>
          <w:b/>
          <w:bCs/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4B578D" w:rsidP="00402F65">
      <w:pPr>
        <w:pStyle w:val="Default"/>
        <w:spacing w:after="174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pict>
          <v:oval id="_x0000_s1094" style="position:absolute;margin-left:-378pt;margin-top:1.55pt;width:101.25pt;height:19.5pt;z-index:251754496" filled="f" strokecolor="red"/>
        </w:pict>
      </w: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0092A" w:rsidRDefault="00B0092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BD5E0A" w:rsidRDefault="00BD5E0A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981BA7" w:rsidRDefault="00981BA7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981BA7" w:rsidRDefault="00981BA7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981BA7" w:rsidRDefault="00981BA7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981BA7" w:rsidRDefault="00981BA7" w:rsidP="00402F65">
      <w:pPr>
        <w:pStyle w:val="Default"/>
        <w:spacing w:after="174"/>
        <w:rPr>
          <w:color w:val="auto"/>
          <w:sz w:val="20"/>
          <w:szCs w:val="20"/>
        </w:rPr>
      </w:pPr>
    </w:p>
    <w:p w:rsidR="00981BA7" w:rsidRDefault="00D56D2A" w:rsidP="00402F65">
      <w:pPr>
        <w:pStyle w:val="Default"/>
        <w:spacing w:after="174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lastRenderedPageBreak/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-201295</wp:posOffset>
            </wp:positionH>
            <wp:positionV relativeFrom="paragraph">
              <wp:posOffset>-77470</wp:posOffset>
            </wp:positionV>
            <wp:extent cx="4471035" cy="3253740"/>
            <wp:effectExtent l="19050" t="0" r="5715" b="0"/>
            <wp:wrapSquare wrapText="bothSides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1035" cy="32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BA7" w:rsidRPr="006C122C" w:rsidRDefault="00981BA7" w:rsidP="00981BA7">
      <w:pPr>
        <w:pStyle w:val="Default"/>
        <w:spacing w:line="360" w:lineRule="auto"/>
        <w:jc w:val="both"/>
        <w:rPr>
          <w:bCs/>
          <w:color w:val="auto"/>
          <w:sz w:val="20"/>
          <w:szCs w:val="20"/>
        </w:rPr>
      </w:pPr>
      <w:r w:rsidRPr="006C122C">
        <w:rPr>
          <w:bCs/>
          <w:color w:val="auto"/>
          <w:sz w:val="20"/>
          <w:szCs w:val="20"/>
        </w:rPr>
        <w:t>Para</w:t>
      </w:r>
      <w:r>
        <w:rPr>
          <w:b/>
          <w:bCs/>
          <w:color w:val="auto"/>
          <w:sz w:val="20"/>
          <w:szCs w:val="20"/>
        </w:rPr>
        <w:t xml:space="preserve"> </w:t>
      </w:r>
      <w:r w:rsidR="000E0875">
        <w:rPr>
          <w:b/>
          <w:bCs/>
          <w:color w:val="auto"/>
          <w:sz w:val="20"/>
          <w:szCs w:val="20"/>
        </w:rPr>
        <w:t>A</w:t>
      </w:r>
      <w:r>
        <w:rPr>
          <w:b/>
          <w:bCs/>
          <w:color w:val="auto"/>
          <w:sz w:val="20"/>
          <w:szCs w:val="20"/>
        </w:rPr>
        <w:t>djuntar un archivo (</w:t>
      </w:r>
      <w:r w:rsidRPr="006C122C">
        <w:rPr>
          <w:bCs/>
          <w:color w:val="auto"/>
          <w:sz w:val="20"/>
          <w:szCs w:val="20"/>
        </w:rPr>
        <w:t>Puede ser  tipo doc, xls, jpg, etc.</w:t>
      </w:r>
      <w:r>
        <w:rPr>
          <w:bCs/>
          <w:color w:val="auto"/>
          <w:sz w:val="20"/>
          <w:szCs w:val="20"/>
        </w:rPr>
        <w:t xml:space="preserve"> </w:t>
      </w:r>
      <w:r w:rsidRPr="006C122C">
        <w:rPr>
          <w:bCs/>
          <w:color w:val="auto"/>
          <w:sz w:val="20"/>
          <w:szCs w:val="20"/>
        </w:rPr>
        <w:t>El tamaño es hasta 4MG)</w:t>
      </w:r>
    </w:p>
    <w:p w:rsidR="006C122C" w:rsidRDefault="006C122C" w:rsidP="00D56D2A">
      <w:pPr>
        <w:pStyle w:val="Default"/>
        <w:spacing w:after="174"/>
        <w:rPr>
          <w:b/>
          <w:bCs/>
          <w:color w:val="auto"/>
          <w:sz w:val="20"/>
          <w:szCs w:val="20"/>
        </w:rPr>
      </w:pPr>
      <w:bookmarkStart w:id="5" w:name="adjarchivo"/>
      <w:bookmarkEnd w:id="5"/>
    </w:p>
    <w:p w:rsidR="00D56D2A" w:rsidRPr="00D56D2A" w:rsidRDefault="00D56D2A" w:rsidP="00D56D2A">
      <w:pPr>
        <w:pStyle w:val="Default"/>
        <w:numPr>
          <w:ilvl w:val="0"/>
          <w:numId w:val="14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D56D2A">
        <w:rPr>
          <w:bCs/>
          <w:color w:val="auto"/>
          <w:sz w:val="20"/>
          <w:szCs w:val="20"/>
        </w:rPr>
        <w:t xml:space="preserve">Hacer clic en </w:t>
      </w:r>
      <w:r w:rsidRPr="00D56D2A">
        <w:rPr>
          <w:b/>
          <w:bCs/>
          <w:color w:val="auto"/>
          <w:sz w:val="20"/>
          <w:szCs w:val="20"/>
        </w:rPr>
        <w:t>Archivos Adjuntos</w:t>
      </w:r>
    </w:p>
    <w:p w:rsidR="006C122C" w:rsidRPr="00D56D2A" w:rsidRDefault="00981BA7" w:rsidP="00FE33A4">
      <w:pPr>
        <w:pStyle w:val="Default"/>
        <w:numPr>
          <w:ilvl w:val="0"/>
          <w:numId w:val="14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FE33A4">
        <w:rPr>
          <w:bCs/>
          <w:color w:val="auto"/>
          <w:sz w:val="20"/>
          <w:szCs w:val="20"/>
        </w:rPr>
        <w:t xml:space="preserve">Hacer clic en </w:t>
      </w:r>
      <w:r w:rsidRPr="00D56D2A">
        <w:rPr>
          <w:b/>
          <w:bCs/>
          <w:color w:val="auto"/>
          <w:sz w:val="20"/>
          <w:szCs w:val="20"/>
        </w:rPr>
        <w:t>Adjuntar</w:t>
      </w:r>
    </w:p>
    <w:p w:rsidR="00611E5A" w:rsidRPr="00FE33A4" w:rsidRDefault="00611E5A" w:rsidP="00D06985">
      <w:pPr>
        <w:pStyle w:val="Default"/>
        <w:spacing w:line="360" w:lineRule="auto"/>
        <w:jc w:val="both"/>
        <w:rPr>
          <w:bCs/>
          <w:color w:val="auto"/>
          <w:sz w:val="20"/>
          <w:szCs w:val="20"/>
        </w:rPr>
      </w:pPr>
    </w:p>
    <w:p w:rsidR="006C122C" w:rsidRDefault="006C122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6C122C" w:rsidRDefault="006C122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6C122C" w:rsidRDefault="004B578D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4B578D">
        <w:rPr>
          <w:noProof/>
          <w:sz w:val="20"/>
          <w:szCs w:val="20"/>
          <w:lang w:eastAsia="es-ES"/>
        </w:rPr>
        <w:pict>
          <v:oval id="_x0000_s1095" style="position:absolute;left:0;text-align:left;margin-left:-170.25pt;margin-top:7.7pt;width:54pt;height:15.65pt;z-index:251756544" filled="f" strokecolor="red"/>
        </w:pict>
      </w:r>
      <w:r w:rsidRPr="004B578D">
        <w:rPr>
          <w:noProof/>
          <w:sz w:val="20"/>
          <w:szCs w:val="20"/>
          <w:lang w:val="es-AR" w:eastAsia="es-AR"/>
        </w:rPr>
        <w:pict>
          <v:oval id="_x0000_s1036" style="position:absolute;left:0;text-align:left;margin-left:-164.9pt;margin-top:7.7pt;width:44.15pt;height:15.6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" filled="f" strokecolor="red"/>
        </w:pict>
      </w:r>
    </w:p>
    <w:p w:rsidR="00981BA7" w:rsidRDefault="00981BA7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981BA7" w:rsidRDefault="00981BA7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981BA7" w:rsidRDefault="00981BA7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193040</wp:posOffset>
            </wp:positionV>
            <wp:extent cx="4413885" cy="3267075"/>
            <wp:effectExtent l="19050" t="0" r="5715" b="0"/>
            <wp:wrapSquare wrapText="bothSides"/>
            <wp:docPr id="22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1BA7" w:rsidRDefault="00981BA7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981BA7" w:rsidRDefault="00981BA7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Pr="00FE33A4" w:rsidRDefault="00D56D2A" w:rsidP="00D56D2A">
      <w:pPr>
        <w:pStyle w:val="Default"/>
        <w:numPr>
          <w:ilvl w:val="0"/>
          <w:numId w:val="14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FE33A4">
        <w:rPr>
          <w:bCs/>
          <w:color w:val="auto"/>
          <w:sz w:val="20"/>
          <w:szCs w:val="20"/>
        </w:rPr>
        <w:t>Seleccionar el archivo</w:t>
      </w:r>
    </w:p>
    <w:p w:rsidR="00611E5A" w:rsidRDefault="00FE33A4" w:rsidP="00FE33A4">
      <w:pPr>
        <w:pStyle w:val="Default"/>
        <w:numPr>
          <w:ilvl w:val="0"/>
          <w:numId w:val="13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FE33A4">
        <w:rPr>
          <w:bCs/>
          <w:color w:val="auto"/>
          <w:sz w:val="20"/>
          <w:szCs w:val="20"/>
        </w:rPr>
        <w:t>Tipear una</w:t>
      </w:r>
      <w:r>
        <w:rPr>
          <w:b/>
          <w:bCs/>
          <w:color w:val="auto"/>
          <w:sz w:val="20"/>
          <w:szCs w:val="20"/>
        </w:rPr>
        <w:t xml:space="preserve"> descripción</w:t>
      </w:r>
    </w:p>
    <w:p w:rsidR="00611E5A" w:rsidRDefault="00FE33A4" w:rsidP="00FE33A4">
      <w:pPr>
        <w:pStyle w:val="Default"/>
        <w:numPr>
          <w:ilvl w:val="0"/>
          <w:numId w:val="13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FE33A4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OK</w:t>
      </w:r>
    </w:p>
    <w:p w:rsidR="00FE33A4" w:rsidRDefault="00FE33A4" w:rsidP="00FE33A4">
      <w:pPr>
        <w:pStyle w:val="Default"/>
        <w:numPr>
          <w:ilvl w:val="0"/>
          <w:numId w:val="13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FE33A4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Aceptar</w:t>
      </w:r>
    </w:p>
    <w:p w:rsidR="00611E5A" w:rsidRDefault="00611E5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611E5A" w:rsidRDefault="00611E5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611E5A" w:rsidRDefault="00611E5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611E5A" w:rsidRDefault="00611E5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611E5A" w:rsidRDefault="00611E5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611E5A" w:rsidRDefault="00611E5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E33A4" w:rsidRDefault="00FE33A4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E33A4" w:rsidRDefault="00E116B1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E116B1">
        <w:rPr>
          <w:bCs/>
          <w:color w:val="auto"/>
          <w:sz w:val="20"/>
          <w:szCs w:val="20"/>
        </w:rPr>
        <w:t>Para adjuntar una</w:t>
      </w:r>
      <w:r>
        <w:rPr>
          <w:b/>
          <w:bCs/>
          <w:color w:val="auto"/>
          <w:sz w:val="20"/>
          <w:szCs w:val="20"/>
        </w:rPr>
        <w:t xml:space="preserve"> “Providencia”</w:t>
      </w:r>
    </w:p>
    <w:p w:rsidR="00E116B1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lastRenderedPageBreak/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-95885</wp:posOffset>
            </wp:positionH>
            <wp:positionV relativeFrom="paragraph">
              <wp:posOffset>84455</wp:posOffset>
            </wp:positionV>
            <wp:extent cx="4057650" cy="2971800"/>
            <wp:effectExtent l="19050" t="0" r="0" b="0"/>
            <wp:wrapSquare wrapText="bothSides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16B1" w:rsidRDefault="00E116B1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E33A4" w:rsidRDefault="00FE33A4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FE33A4" w:rsidRDefault="00E116B1" w:rsidP="00D56D2A">
      <w:pPr>
        <w:pStyle w:val="Default"/>
        <w:numPr>
          <w:ilvl w:val="0"/>
          <w:numId w:val="27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D56D2A">
        <w:rPr>
          <w:bCs/>
          <w:color w:val="auto"/>
          <w:sz w:val="20"/>
          <w:szCs w:val="20"/>
        </w:rPr>
        <w:t>Tipear e</w:t>
      </w:r>
      <w:r>
        <w:rPr>
          <w:b/>
          <w:bCs/>
          <w:color w:val="auto"/>
          <w:sz w:val="20"/>
          <w:szCs w:val="20"/>
        </w:rPr>
        <w:t>l nombre de la persona</w:t>
      </w:r>
    </w:p>
    <w:p w:rsidR="00FE33A4" w:rsidRDefault="00FD5C18" w:rsidP="00D56D2A">
      <w:pPr>
        <w:pStyle w:val="Default"/>
        <w:numPr>
          <w:ilvl w:val="0"/>
          <w:numId w:val="27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FD5C18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Aceptar</w:t>
      </w:r>
    </w:p>
    <w:p w:rsidR="00FE33A4" w:rsidRDefault="00FE33A4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E116B1" w:rsidRDefault="00E116B1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E116B1" w:rsidRDefault="00E116B1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E116B1" w:rsidRDefault="004B578D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pict>
          <v:oval id="_x0000_s1097" style="position:absolute;left:0;text-align:left;margin-left:-92.25pt;margin-top:5.2pt;width:53.25pt;height:13.5pt;z-index:251759616" filled="f" strokecolor="red"/>
        </w:pict>
      </w:r>
    </w:p>
    <w:p w:rsidR="00E116B1" w:rsidRDefault="004B578D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pict>
          <v:oval id="_x0000_s1098" style="position:absolute;left:0;text-align:left;margin-left:-279.75pt;margin-top:7.45pt;width:53.25pt;height:13.5pt;z-index:251760640" filled="f" strokecolor="red"/>
        </w:pict>
      </w:r>
    </w:p>
    <w:p w:rsidR="00E116B1" w:rsidRDefault="00E116B1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E116B1" w:rsidRDefault="00E116B1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E116B1" w:rsidRDefault="00E116B1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E116B1" w:rsidRDefault="00E116B1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266F0C" w:rsidRDefault="00266F0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Pr="000E0875" w:rsidRDefault="00266F0C" w:rsidP="00D06985">
      <w:pPr>
        <w:pStyle w:val="Default"/>
        <w:spacing w:line="360" w:lineRule="auto"/>
        <w:jc w:val="both"/>
        <w:rPr>
          <w:bCs/>
          <w:color w:val="auto"/>
          <w:sz w:val="20"/>
          <w:szCs w:val="20"/>
        </w:rPr>
      </w:pPr>
      <w:r w:rsidRPr="000E0875">
        <w:rPr>
          <w:bCs/>
          <w:color w:val="auto"/>
          <w:sz w:val="20"/>
          <w:szCs w:val="20"/>
        </w:rPr>
        <w:t>“</w:t>
      </w:r>
      <w:r w:rsidR="00364A5D" w:rsidRPr="000E0875">
        <w:rPr>
          <w:bCs/>
          <w:color w:val="auto"/>
          <w:sz w:val="20"/>
          <w:szCs w:val="20"/>
        </w:rPr>
        <w:t>Desglosar un documento</w:t>
      </w:r>
      <w:r w:rsidRPr="000E0875">
        <w:rPr>
          <w:bCs/>
          <w:color w:val="auto"/>
          <w:sz w:val="20"/>
          <w:szCs w:val="20"/>
        </w:rPr>
        <w:t>”</w:t>
      </w:r>
    </w:p>
    <w:p w:rsidR="00D56D2A" w:rsidRDefault="001346AB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49530</wp:posOffset>
            </wp:positionV>
            <wp:extent cx="4617720" cy="2699385"/>
            <wp:effectExtent l="19050" t="0" r="0" b="0"/>
            <wp:wrapSquare wrapText="bothSides"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269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346AB" w:rsidRDefault="001346AB" w:rsidP="001346AB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266F0C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“Desglosar”</w:t>
      </w: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1346AB" w:rsidRDefault="001346AB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1346AB" w:rsidRDefault="001346AB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6D2A" w:rsidRDefault="00D56D2A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266F0C" w:rsidRDefault="001346AB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64736" behindDoc="0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-104775</wp:posOffset>
            </wp:positionV>
            <wp:extent cx="5158105" cy="3009265"/>
            <wp:effectExtent l="19050" t="0" r="4445" b="0"/>
            <wp:wrapSquare wrapText="bothSides"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300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F0C" w:rsidRDefault="00266F0C" w:rsidP="00BE4482">
      <w:pPr>
        <w:pStyle w:val="Default"/>
        <w:numPr>
          <w:ilvl w:val="0"/>
          <w:numId w:val="16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266F0C">
        <w:rPr>
          <w:bCs/>
          <w:color w:val="auto"/>
          <w:sz w:val="20"/>
          <w:szCs w:val="20"/>
        </w:rPr>
        <w:lastRenderedPageBreak/>
        <w:t>Tildar</w:t>
      </w:r>
      <w:r w:rsidRPr="000E0875">
        <w:rPr>
          <w:bCs/>
          <w:color w:val="auto"/>
          <w:sz w:val="20"/>
          <w:szCs w:val="20"/>
        </w:rPr>
        <w:t xml:space="preserve"> </w:t>
      </w:r>
      <w:r w:rsidR="000E0875" w:rsidRPr="000E0875">
        <w:rPr>
          <w:bCs/>
          <w:color w:val="auto"/>
          <w:sz w:val="20"/>
          <w:szCs w:val="20"/>
        </w:rPr>
        <w:t xml:space="preserve">la casilla </w:t>
      </w:r>
      <w:r w:rsidRPr="000E0875">
        <w:rPr>
          <w:bCs/>
          <w:color w:val="auto"/>
          <w:sz w:val="20"/>
          <w:szCs w:val="20"/>
        </w:rPr>
        <w:t xml:space="preserve">Desglosar </w:t>
      </w:r>
      <w:r>
        <w:rPr>
          <w:b/>
          <w:bCs/>
          <w:color w:val="auto"/>
          <w:sz w:val="20"/>
          <w:szCs w:val="20"/>
        </w:rPr>
        <w:t>Documento</w:t>
      </w:r>
    </w:p>
    <w:p w:rsidR="00266F0C" w:rsidRDefault="00266F0C" w:rsidP="00BE4482">
      <w:pPr>
        <w:pStyle w:val="Default"/>
        <w:numPr>
          <w:ilvl w:val="0"/>
          <w:numId w:val="16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266F0C">
        <w:rPr>
          <w:bCs/>
          <w:color w:val="auto"/>
          <w:sz w:val="20"/>
          <w:szCs w:val="20"/>
        </w:rPr>
        <w:t xml:space="preserve">Buscar el documento que se va a desglosar </w:t>
      </w:r>
    </w:p>
    <w:p w:rsidR="001346AB" w:rsidRPr="00266F0C" w:rsidRDefault="001346AB" w:rsidP="00BE4482">
      <w:pPr>
        <w:pStyle w:val="Default"/>
        <w:numPr>
          <w:ilvl w:val="0"/>
          <w:numId w:val="16"/>
        </w:numPr>
        <w:spacing w:line="360" w:lineRule="auto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Seleccionarlo con doble clic</w:t>
      </w:r>
    </w:p>
    <w:p w:rsidR="00266F0C" w:rsidRDefault="004B578D" w:rsidP="00BE4482">
      <w:pPr>
        <w:pStyle w:val="Default"/>
        <w:numPr>
          <w:ilvl w:val="0"/>
          <w:numId w:val="16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4B578D">
        <w:rPr>
          <w:b/>
          <w:bCs/>
          <w:noProof/>
          <w:sz w:val="20"/>
          <w:szCs w:val="20"/>
          <w:lang w:eastAsia="es-ES"/>
        </w:rPr>
        <w:pict>
          <v:oval id="_x0000_s1077" style="position:absolute;left:0;text-align:left;margin-left:-316.95pt;margin-top:15.95pt;width:37.65pt;height:10.75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" filled="f" strokecolor="#c00000"/>
        </w:pict>
      </w:r>
      <w:r w:rsidRPr="004B578D">
        <w:rPr>
          <w:b/>
          <w:bCs/>
          <w:noProof/>
          <w:sz w:val="20"/>
          <w:szCs w:val="20"/>
          <w:lang w:eastAsia="es-ES"/>
        </w:rPr>
        <w:pict>
          <v:oval id="_x0000_s1076" style="position:absolute;left:0;text-align:left;margin-left:-339.5pt;margin-top:11.2pt;width:10.45pt;height:6.7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" filled="f" strokecolor="#c00000"/>
        </w:pict>
      </w:r>
      <w:r w:rsidR="00266F0C" w:rsidRPr="00266F0C">
        <w:rPr>
          <w:bCs/>
          <w:color w:val="auto"/>
          <w:sz w:val="20"/>
          <w:szCs w:val="20"/>
        </w:rPr>
        <w:t>Hacer clic en</w:t>
      </w:r>
      <w:r w:rsidR="00266F0C">
        <w:rPr>
          <w:b/>
          <w:bCs/>
          <w:color w:val="auto"/>
          <w:sz w:val="20"/>
          <w:szCs w:val="20"/>
        </w:rPr>
        <w:t xml:space="preserve"> Generar Observación</w:t>
      </w:r>
    </w:p>
    <w:p w:rsidR="00266F0C" w:rsidRDefault="00266F0C" w:rsidP="00BE4482">
      <w:pPr>
        <w:pStyle w:val="Default"/>
        <w:numPr>
          <w:ilvl w:val="0"/>
          <w:numId w:val="16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r w:rsidRPr="00266F0C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Aceptar</w:t>
      </w:r>
    </w:p>
    <w:p w:rsidR="00266F0C" w:rsidRDefault="00266F0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266F0C" w:rsidRDefault="00266F0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266F0C" w:rsidRDefault="00266F0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266F0C" w:rsidRDefault="00266F0C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D5226E" w:rsidRPr="000E0875" w:rsidRDefault="00D5226E" w:rsidP="00D5226E">
      <w:pPr>
        <w:pStyle w:val="Default"/>
        <w:spacing w:line="360" w:lineRule="auto"/>
        <w:rPr>
          <w:b/>
          <w:i/>
          <w:color w:val="879464" w:themeColor="accent6" w:themeShade="BF"/>
          <w:sz w:val="20"/>
          <w:szCs w:val="20"/>
        </w:rPr>
      </w:pPr>
      <w:r w:rsidRPr="000E0875">
        <w:rPr>
          <w:b/>
          <w:i/>
          <w:color w:val="879464" w:themeColor="accent6" w:themeShade="BF"/>
          <w:sz w:val="20"/>
          <w:szCs w:val="20"/>
        </w:rPr>
        <w:t>Sub-solapa “Envío”</w:t>
      </w:r>
    </w:p>
    <w:p w:rsidR="002524EE" w:rsidRDefault="002524EE" w:rsidP="00D5226E">
      <w:pPr>
        <w:pStyle w:val="Default"/>
        <w:spacing w:line="360" w:lineRule="auto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80010</wp:posOffset>
            </wp:positionV>
            <wp:extent cx="4972050" cy="3419475"/>
            <wp:effectExtent l="19050" t="0" r="0" b="0"/>
            <wp:wrapSquare wrapText="bothSides"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4482" w:rsidRDefault="002524EE" w:rsidP="00BE4482">
      <w:pPr>
        <w:pStyle w:val="Default"/>
        <w:numPr>
          <w:ilvl w:val="0"/>
          <w:numId w:val="17"/>
        </w:numPr>
        <w:spacing w:line="360" w:lineRule="auto"/>
        <w:jc w:val="both"/>
        <w:rPr>
          <w:b/>
          <w:bCs/>
          <w:color w:val="auto"/>
          <w:sz w:val="20"/>
          <w:szCs w:val="20"/>
        </w:rPr>
      </w:pPr>
      <w:bookmarkStart w:id="6" w:name="envio"/>
      <w:bookmarkEnd w:id="6"/>
      <w:r>
        <w:rPr>
          <w:bCs/>
          <w:color w:val="auto"/>
          <w:sz w:val="20"/>
          <w:szCs w:val="20"/>
        </w:rPr>
        <w:t>H</w:t>
      </w:r>
      <w:r w:rsidR="00BE4482" w:rsidRPr="00BE4482">
        <w:rPr>
          <w:bCs/>
          <w:color w:val="auto"/>
          <w:sz w:val="20"/>
          <w:szCs w:val="20"/>
        </w:rPr>
        <w:t>acer clic en</w:t>
      </w:r>
      <w:r w:rsidR="00BE4482">
        <w:rPr>
          <w:b/>
          <w:bCs/>
          <w:color w:val="auto"/>
          <w:sz w:val="20"/>
          <w:szCs w:val="20"/>
        </w:rPr>
        <w:t xml:space="preserve"> Alta</w:t>
      </w:r>
    </w:p>
    <w:p w:rsidR="00BE4482" w:rsidRPr="00BE4482" w:rsidRDefault="00BE4482" w:rsidP="00BE4482">
      <w:pPr>
        <w:pStyle w:val="Default"/>
        <w:numPr>
          <w:ilvl w:val="0"/>
          <w:numId w:val="17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BE4482">
        <w:rPr>
          <w:bCs/>
          <w:color w:val="auto"/>
          <w:sz w:val="20"/>
          <w:szCs w:val="20"/>
        </w:rPr>
        <w:t>Seleccionar la</w:t>
      </w:r>
      <w:r>
        <w:rPr>
          <w:b/>
          <w:bCs/>
          <w:color w:val="auto"/>
          <w:sz w:val="20"/>
          <w:szCs w:val="20"/>
        </w:rPr>
        <w:t xml:space="preserve"> Unidad Orgánica </w:t>
      </w:r>
      <w:r w:rsidRPr="00BE4482">
        <w:rPr>
          <w:bCs/>
          <w:color w:val="auto"/>
          <w:sz w:val="20"/>
          <w:szCs w:val="20"/>
        </w:rPr>
        <w:t>donde se va a enviar el documento</w:t>
      </w:r>
      <w:r w:rsidR="00D5226E">
        <w:rPr>
          <w:bCs/>
          <w:color w:val="auto"/>
          <w:sz w:val="20"/>
          <w:szCs w:val="20"/>
        </w:rPr>
        <w:t xml:space="preserve"> (</w:t>
      </w:r>
      <w:r w:rsidR="00D5226E">
        <w:rPr>
          <w:color w:val="auto"/>
          <w:sz w:val="20"/>
          <w:szCs w:val="20"/>
        </w:rPr>
        <w:t>s</w:t>
      </w:r>
      <w:r w:rsidR="00D5226E" w:rsidRPr="00EB3BB7">
        <w:rPr>
          <w:color w:val="auto"/>
          <w:sz w:val="20"/>
          <w:szCs w:val="20"/>
        </w:rPr>
        <w:t xml:space="preserve">e seleccionará </w:t>
      </w:r>
      <w:r w:rsidR="00D5226E">
        <w:rPr>
          <w:color w:val="auto"/>
          <w:sz w:val="20"/>
          <w:szCs w:val="20"/>
        </w:rPr>
        <w:t>de una tabla configurada según el alcance de la oficina )</w:t>
      </w:r>
    </w:p>
    <w:p w:rsidR="00BE4482" w:rsidRPr="00D5226E" w:rsidRDefault="004B578D" w:rsidP="00BE4482">
      <w:pPr>
        <w:pStyle w:val="Default"/>
        <w:numPr>
          <w:ilvl w:val="0"/>
          <w:numId w:val="17"/>
        </w:numPr>
        <w:spacing w:line="360" w:lineRule="auto"/>
        <w:jc w:val="both"/>
        <w:rPr>
          <w:bCs/>
          <w:color w:val="auto"/>
          <w:sz w:val="20"/>
          <w:szCs w:val="20"/>
        </w:rPr>
      </w:pPr>
      <w:r w:rsidRPr="004B578D">
        <w:rPr>
          <w:b/>
          <w:bCs/>
          <w:noProof/>
          <w:sz w:val="20"/>
          <w:szCs w:val="20"/>
          <w:lang w:eastAsia="es-ES"/>
        </w:rPr>
        <w:pict>
          <v:oval id="_x0000_s1102" style="position:absolute;left:0;text-align:left;margin-left:-92.9pt;margin-top:37.1pt;width:11.75pt;height:22.85pt;z-index:251767808" filled="f" strokecolor="red"/>
        </w:pict>
      </w:r>
      <w:r>
        <w:rPr>
          <w:bCs/>
          <w:noProof/>
          <w:color w:val="auto"/>
          <w:sz w:val="20"/>
          <w:szCs w:val="20"/>
          <w:lang w:eastAsia="es-ES"/>
        </w:rPr>
        <w:pict>
          <v:oval id="_x0000_s1101" style="position:absolute;left:0;text-align:left;margin-left:-167.5pt;margin-top:14.25pt;width:41.55pt;height:24.55pt;z-index:251766784" filled="f" strokecolor="red"/>
        </w:pict>
      </w:r>
      <w:r w:rsidR="00BE4482" w:rsidRPr="00BE4482">
        <w:rPr>
          <w:bCs/>
          <w:color w:val="auto"/>
          <w:sz w:val="20"/>
          <w:szCs w:val="20"/>
        </w:rPr>
        <w:t>Si el documento va a otro</w:t>
      </w:r>
      <w:r w:rsidR="00BE4482">
        <w:rPr>
          <w:b/>
          <w:bCs/>
          <w:color w:val="auto"/>
          <w:sz w:val="20"/>
          <w:szCs w:val="20"/>
        </w:rPr>
        <w:t xml:space="preserve"> Ministerio </w:t>
      </w:r>
      <w:r w:rsidR="00BE4482" w:rsidRPr="00BE4482">
        <w:rPr>
          <w:bCs/>
          <w:color w:val="auto"/>
          <w:sz w:val="20"/>
          <w:szCs w:val="20"/>
        </w:rPr>
        <w:t xml:space="preserve">tildar </w:t>
      </w:r>
      <w:r w:rsidR="00BE4482">
        <w:rPr>
          <w:b/>
          <w:bCs/>
          <w:color w:val="auto"/>
          <w:sz w:val="20"/>
          <w:szCs w:val="20"/>
        </w:rPr>
        <w:t>Otra institución</w:t>
      </w:r>
      <w:r w:rsidR="008B497F">
        <w:rPr>
          <w:b/>
          <w:bCs/>
          <w:color w:val="auto"/>
          <w:sz w:val="20"/>
          <w:szCs w:val="20"/>
        </w:rPr>
        <w:t xml:space="preserve"> (</w:t>
      </w:r>
      <w:r w:rsidR="008B497F" w:rsidRPr="00D5226E">
        <w:rPr>
          <w:bCs/>
          <w:color w:val="auto"/>
          <w:sz w:val="20"/>
          <w:szCs w:val="20"/>
        </w:rPr>
        <w:t xml:space="preserve">Este botón estará habilitado  en el caso de que sea </w:t>
      </w:r>
      <w:r w:rsidR="00D5226E">
        <w:rPr>
          <w:bCs/>
          <w:color w:val="auto"/>
          <w:sz w:val="20"/>
          <w:szCs w:val="20"/>
        </w:rPr>
        <w:t xml:space="preserve">una Unidad </w:t>
      </w:r>
      <w:r w:rsidR="00D5226E" w:rsidRPr="00D5226E">
        <w:rPr>
          <w:bCs/>
          <w:color w:val="auto"/>
          <w:sz w:val="20"/>
          <w:szCs w:val="20"/>
        </w:rPr>
        <w:t>Orgánica que permita pases externos)</w:t>
      </w:r>
      <w:r w:rsidR="008B497F" w:rsidRPr="00D5226E">
        <w:rPr>
          <w:bCs/>
          <w:color w:val="auto"/>
          <w:sz w:val="20"/>
          <w:szCs w:val="20"/>
        </w:rPr>
        <w:t xml:space="preserve"> </w:t>
      </w:r>
    </w:p>
    <w:p w:rsidR="00BE4482" w:rsidRDefault="00D5226E" w:rsidP="002B78E8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</w:t>
      </w:r>
      <w:r w:rsidRPr="00EB3BB7">
        <w:rPr>
          <w:color w:val="auto"/>
          <w:sz w:val="20"/>
          <w:szCs w:val="20"/>
        </w:rPr>
        <w:t>ermitirá visualizar el organigrama de toda la Administración Pública.</w:t>
      </w:r>
    </w:p>
    <w:p w:rsidR="00BE4482" w:rsidRDefault="00BE4482" w:rsidP="002B78E8">
      <w:pPr>
        <w:pStyle w:val="Default"/>
        <w:spacing w:line="360" w:lineRule="auto"/>
        <w:jc w:val="both"/>
        <w:rPr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t>La</w:t>
      </w:r>
      <w:r w:rsidRPr="00BE4482">
        <w:rPr>
          <w:bCs/>
          <w:color w:val="auto"/>
          <w:sz w:val="20"/>
          <w:szCs w:val="20"/>
        </w:rPr>
        <w:t xml:space="preserve"> casilla</w:t>
      </w:r>
      <w:r>
        <w:rPr>
          <w:b/>
          <w:bCs/>
          <w:color w:val="auto"/>
          <w:sz w:val="20"/>
          <w:szCs w:val="20"/>
        </w:rPr>
        <w:t xml:space="preserve"> Ver Usuario </w:t>
      </w:r>
      <w:r w:rsidRPr="00BE4482">
        <w:rPr>
          <w:bCs/>
          <w:color w:val="auto"/>
          <w:sz w:val="20"/>
          <w:szCs w:val="20"/>
        </w:rPr>
        <w:t xml:space="preserve">muestra los usuarios que se encuentran en la </w:t>
      </w:r>
      <w:r>
        <w:rPr>
          <w:bCs/>
          <w:color w:val="auto"/>
          <w:sz w:val="20"/>
          <w:szCs w:val="20"/>
        </w:rPr>
        <w:t>unidad orgánica (</w:t>
      </w:r>
      <w:r w:rsidRPr="00BE4482">
        <w:rPr>
          <w:bCs/>
          <w:color w:val="auto"/>
          <w:sz w:val="20"/>
          <w:szCs w:val="20"/>
        </w:rPr>
        <w:t>oficina</w:t>
      </w:r>
      <w:r>
        <w:rPr>
          <w:bCs/>
          <w:color w:val="auto"/>
          <w:sz w:val="20"/>
          <w:szCs w:val="20"/>
        </w:rPr>
        <w:t>)</w:t>
      </w:r>
      <w:r w:rsidRPr="00BE4482">
        <w:rPr>
          <w:bCs/>
          <w:color w:val="auto"/>
          <w:sz w:val="20"/>
          <w:szCs w:val="20"/>
        </w:rPr>
        <w:t xml:space="preserve"> seleccionada </w:t>
      </w:r>
      <w:r w:rsidR="00D05B39" w:rsidRPr="00BE4482">
        <w:rPr>
          <w:bCs/>
          <w:color w:val="auto"/>
          <w:sz w:val="20"/>
          <w:szCs w:val="20"/>
        </w:rPr>
        <w:t xml:space="preserve"> </w:t>
      </w:r>
      <w:r w:rsidRPr="008B497F">
        <w:rPr>
          <w:bCs/>
          <w:color w:val="auto"/>
          <w:sz w:val="20"/>
          <w:szCs w:val="20"/>
        </w:rPr>
        <w:t xml:space="preserve">Esto es a modo de información ya que el </w:t>
      </w:r>
      <w:r w:rsidR="008B497F" w:rsidRPr="008B497F">
        <w:rPr>
          <w:bCs/>
          <w:color w:val="auto"/>
          <w:sz w:val="20"/>
          <w:szCs w:val="20"/>
        </w:rPr>
        <w:t xml:space="preserve">sistema no hace envíos a un usuario en particular. </w:t>
      </w:r>
    </w:p>
    <w:p w:rsidR="001A6002" w:rsidRPr="00EB3BB7" w:rsidRDefault="00D5226E" w:rsidP="00D5226E">
      <w:pPr>
        <w:pStyle w:val="Default"/>
        <w:spacing w:after="158" w:line="360" w:lineRule="auto"/>
        <w:ind w:left="5664" w:firstLine="708"/>
        <w:jc w:val="both"/>
        <w:rPr>
          <w:b/>
          <w:bCs/>
          <w:color w:val="auto"/>
          <w:sz w:val="20"/>
          <w:szCs w:val="20"/>
        </w:rPr>
      </w:pPr>
      <w:r>
        <w:rPr>
          <w:bCs/>
          <w:color w:val="auto"/>
          <w:sz w:val="20"/>
          <w:szCs w:val="20"/>
        </w:rPr>
        <w:sym w:font="Wingdings" w:char="F09F"/>
      </w:r>
      <w:r>
        <w:rPr>
          <w:bCs/>
          <w:color w:val="auto"/>
          <w:sz w:val="20"/>
          <w:szCs w:val="20"/>
        </w:rPr>
        <w:t xml:space="preserve"> </w:t>
      </w:r>
      <w:r w:rsidRPr="00D5226E">
        <w:rPr>
          <w:bCs/>
          <w:color w:val="auto"/>
          <w:sz w:val="20"/>
          <w:szCs w:val="20"/>
        </w:rPr>
        <w:t>Hacer clic en</w:t>
      </w:r>
      <w:r>
        <w:rPr>
          <w:b/>
          <w:bCs/>
          <w:color w:val="auto"/>
          <w:sz w:val="20"/>
          <w:szCs w:val="20"/>
        </w:rPr>
        <w:t xml:space="preserve"> Aceptar</w:t>
      </w:r>
    </w:p>
    <w:p w:rsidR="00DA114F" w:rsidRDefault="00DA114F" w:rsidP="00D06985">
      <w:pPr>
        <w:pStyle w:val="Default"/>
        <w:spacing w:after="158" w:line="360" w:lineRule="auto"/>
        <w:jc w:val="both"/>
        <w:rPr>
          <w:b/>
          <w:bCs/>
          <w:color w:val="auto"/>
          <w:sz w:val="20"/>
          <w:szCs w:val="20"/>
        </w:rPr>
      </w:pPr>
      <w:bookmarkStart w:id="7" w:name="historico"/>
      <w:bookmarkEnd w:id="7"/>
    </w:p>
    <w:p w:rsidR="00B0092A" w:rsidRDefault="00B0092A" w:rsidP="00D06985">
      <w:pPr>
        <w:pStyle w:val="Default"/>
        <w:spacing w:after="158" w:line="360" w:lineRule="auto"/>
        <w:jc w:val="both"/>
        <w:rPr>
          <w:b/>
          <w:bCs/>
          <w:color w:val="auto"/>
          <w:sz w:val="20"/>
          <w:szCs w:val="20"/>
        </w:rPr>
      </w:pPr>
    </w:p>
    <w:p w:rsidR="00B0092A" w:rsidRDefault="00B0092A" w:rsidP="00D06985">
      <w:pPr>
        <w:pStyle w:val="Default"/>
        <w:spacing w:after="158" w:line="360" w:lineRule="auto"/>
        <w:jc w:val="both"/>
        <w:rPr>
          <w:b/>
          <w:bCs/>
          <w:color w:val="auto"/>
          <w:sz w:val="20"/>
          <w:szCs w:val="20"/>
        </w:rPr>
      </w:pPr>
    </w:p>
    <w:p w:rsidR="00B0092A" w:rsidRDefault="00B0092A" w:rsidP="00D06985">
      <w:pPr>
        <w:pStyle w:val="Default"/>
        <w:spacing w:after="158" w:line="360" w:lineRule="auto"/>
        <w:jc w:val="both"/>
        <w:rPr>
          <w:b/>
          <w:bCs/>
          <w:color w:val="auto"/>
          <w:sz w:val="20"/>
          <w:szCs w:val="20"/>
        </w:rPr>
      </w:pPr>
    </w:p>
    <w:p w:rsidR="00B0092A" w:rsidRDefault="00B0092A" w:rsidP="00D06985">
      <w:pPr>
        <w:pStyle w:val="Default"/>
        <w:spacing w:after="158" w:line="360" w:lineRule="auto"/>
        <w:jc w:val="both"/>
        <w:rPr>
          <w:b/>
          <w:bCs/>
          <w:color w:val="auto"/>
          <w:sz w:val="20"/>
          <w:szCs w:val="20"/>
        </w:rPr>
      </w:pPr>
    </w:p>
    <w:p w:rsidR="00DA114F" w:rsidRPr="000E0875" w:rsidRDefault="00ED2339" w:rsidP="000E0875">
      <w:pPr>
        <w:pStyle w:val="Default"/>
        <w:rPr>
          <w:b/>
          <w:i/>
          <w:color w:val="879464" w:themeColor="accent6" w:themeShade="BF"/>
          <w:sz w:val="20"/>
          <w:szCs w:val="20"/>
        </w:rPr>
      </w:pPr>
      <w:r w:rsidRPr="000E0875">
        <w:rPr>
          <w:b/>
          <w:i/>
          <w:color w:val="879464" w:themeColor="accent6" w:themeShade="BF"/>
          <w:sz w:val="20"/>
          <w:szCs w:val="20"/>
        </w:rPr>
        <w:lastRenderedPageBreak/>
        <w:t>Sub</w:t>
      </w:r>
      <w:r w:rsidR="000E0875">
        <w:rPr>
          <w:b/>
          <w:i/>
          <w:color w:val="879464" w:themeColor="accent6" w:themeShade="BF"/>
          <w:sz w:val="20"/>
          <w:szCs w:val="20"/>
        </w:rPr>
        <w:t xml:space="preserve"> </w:t>
      </w:r>
      <w:r w:rsidRPr="000E0875">
        <w:rPr>
          <w:b/>
          <w:i/>
          <w:color w:val="879464" w:themeColor="accent6" w:themeShade="BF"/>
          <w:sz w:val="20"/>
          <w:szCs w:val="20"/>
        </w:rPr>
        <w:t xml:space="preserve">solapa “Histórico” </w:t>
      </w:r>
    </w:p>
    <w:p w:rsidR="00671508" w:rsidRDefault="00671508" w:rsidP="00D06985">
      <w:pPr>
        <w:pStyle w:val="Default"/>
        <w:spacing w:after="158" w:line="360" w:lineRule="auto"/>
        <w:jc w:val="both"/>
        <w:rPr>
          <w:b/>
          <w:bCs/>
          <w:color w:val="auto"/>
          <w:sz w:val="20"/>
          <w:szCs w:val="20"/>
        </w:rPr>
      </w:pPr>
      <w:r>
        <w:rPr>
          <w:b/>
          <w:bCs/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-210185</wp:posOffset>
            </wp:positionH>
            <wp:positionV relativeFrom="paragraph">
              <wp:posOffset>222250</wp:posOffset>
            </wp:positionV>
            <wp:extent cx="3943350" cy="2943225"/>
            <wp:effectExtent l="19050" t="0" r="0" b="0"/>
            <wp:wrapSquare wrapText="bothSides"/>
            <wp:docPr id="101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114F" w:rsidRDefault="00DA114F" w:rsidP="00D06985">
      <w:pPr>
        <w:pStyle w:val="Default"/>
        <w:spacing w:after="158" w:line="360" w:lineRule="auto"/>
        <w:jc w:val="both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S</w:t>
      </w:r>
      <w:r w:rsidR="00ED2339" w:rsidRPr="00EB3BB7">
        <w:rPr>
          <w:color w:val="auto"/>
          <w:sz w:val="20"/>
          <w:szCs w:val="20"/>
        </w:rPr>
        <w:t xml:space="preserve">e muestra el historial de movimientos que </w:t>
      </w:r>
      <w:r w:rsidR="009F4472" w:rsidRPr="00EB3BB7">
        <w:rPr>
          <w:color w:val="auto"/>
          <w:sz w:val="20"/>
          <w:szCs w:val="20"/>
        </w:rPr>
        <w:t>siguió el documento</w:t>
      </w:r>
      <w:r w:rsidR="00247D62">
        <w:rPr>
          <w:color w:val="auto"/>
          <w:sz w:val="20"/>
          <w:szCs w:val="20"/>
        </w:rPr>
        <w:t xml:space="preserve"> desde que fue creado</w:t>
      </w:r>
      <w:r>
        <w:rPr>
          <w:color w:val="auto"/>
          <w:sz w:val="20"/>
          <w:szCs w:val="20"/>
        </w:rPr>
        <w:t xml:space="preserve">. </w:t>
      </w:r>
      <w:r w:rsidR="009F4472" w:rsidRPr="00EB3BB7">
        <w:rPr>
          <w:color w:val="auto"/>
          <w:sz w:val="20"/>
          <w:szCs w:val="20"/>
        </w:rPr>
        <w:t>.</w:t>
      </w:r>
      <w:r>
        <w:rPr>
          <w:color w:val="auto"/>
          <w:sz w:val="20"/>
          <w:szCs w:val="20"/>
        </w:rPr>
        <w:t>Se describe la fecha , la Institución, Unidad Orgánica y Usuario que hacen el envío;  la fecha , la Institución , Unidad Orgánica y Usuario que reciben el documento.</w:t>
      </w:r>
    </w:p>
    <w:p w:rsidR="00ED2339" w:rsidRPr="00EB3BB7" w:rsidRDefault="00DA114F" w:rsidP="00D06985">
      <w:pPr>
        <w:pStyle w:val="Default"/>
        <w:spacing w:after="158"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Se  puede hacer un reporte, vista previa  o enviar al porta papel para pegarlo en otro programa por ejemplo planilla de cálculo. </w:t>
      </w:r>
    </w:p>
    <w:p w:rsidR="009F4472" w:rsidRPr="00EB3BB7" w:rsidRDefault="009F4472" w:rsidP="00ED2339">
      <w:pPr>
        <w:pStyle w:val="Default"/>
        <w:rPr>
          <w:color w:val="auto"/>
          <w:sz w:val="20"/>
          <w:szCs w:val="20"/>
        </w:rPr>
      </w:pPr>
    </w:p>
    <w:p w:rsidR="001D368E" w:rsidRPr="00EB3BB7" w:rsidRDefault="001D368E" w:rsidP="00ED2339">
      <w:pPr>
        <w:pStyle w:val="Default"/>
        <w:rPr>
          <w:color w:val="auto"/>
          <w:sz w:val="20"/>
          <w:szCs w:val="20"/>
        </w:rPr>
      </w:pPr>
    </w:p>
    <w:p w:rsidR="001D368E" w:rsidRDefault="001D368E" w:rsidP="00ED2339">
      <w:pPr>
        <w:pStyle w:val="Default"/>
        <w:rPr>
          <w:color w:val="auto"/>
          <w:sz w:val="20"/>
          <w:szCs w:val="20"/>
        </w:rPr>
      </w:pPr>
    </w:p>
    <w:p w:rsidR="00671508" w:rsidRDefault="00671508" w:rsidP="00ED2339">
      <w:pPr>
        <w:pStyle w:val="Default"/>
        <w:rPr>
          <w:color w:val="auto"/>
          <w:sz w:val="20"/>
          <w:szCs w:val="20"/>
        </w:rPr>
      </w:pPr>
    </w:p>
    <w:p w:rsidR="00671508" w:rsidRDefault="00671508" w:rsidP="00ED2339">
      <w:pPr>
        <w:pStyle w:val="Default"/>
        <w:rPr>
          <w:color w:val="auto"/>
          <w:sz w:val="20"/>
          <w:szCs w:val="20"/>
        </w:rPr>
      </w:pPr>
    </w:p>
    <w:p w:rsidR="00671508" w:rsidRDefault="00671508" w:rsidP="00ED2339">
      <w:pPr>
        <w:pStyle w:val="Default"/>
        <w:rPr>
          <w:color w:val="auto"/>
          <w:sz w:val="20"/>
          <w:szCs w:val="20"/>
        </w:rPr>
      </w:pPr>
    </w:p>
    <w:p w:rsidR="00671508" w:rsidRDefault="00671508" w:rsidP="00ED2339">
      <w:pPr>
        <w:pStyle w:val="Default"/>
        <w:rPr>
          <w:color w:val="auto"/>
          <w:sz w:val="20"/>
          <w:szCs w:val="20"/>
        </w:rPr>
      </w:pPr>
    </w:p>
    <w:p w:rsidR="00DA114F" w:rsidRPr="000E0875" w:rsidRDefault="005C5BD3" w:rsidP="00ED2339">
      <w:pPr>
        <w:pStyle w:val="Default"/>
        <w:rPr>
          <w:b/>
          <w:color w:val="879464" w:themeColor="accent6" w:themeShade="BF"/>
          <w:sz w:val="20"/>
          <w:szCs w:val="20"/>
        </w:rPr>
      </w:pPr>
      <w:r w:rsidRPr="000E0875">
        <w:rPr>
          <w:b/>
          <w:i/>
          <w:color w:val="879464" w:themeColor="accent6" w:themeShade="BF"/>
          <w:sz w:val="20"/>
          <w:szCs w:val="20"/>
        </w:rPr>
        <w:t>Sub solapa “Datos Adicionales</w:t>
      </w:r>
      <w:r w:rsidRPr="000E0875">
        <w:rPr>
          <w:b/>
          <w:color w:val="879464" w:themeColor="accent6" w:themeShade="BF"/>
          <w:sz w:val="20"/>
          <w:szCs w:val="20"/>
        </w:rPr>
        <w:t>”</w:t>
      </w:r>
    </w:p>
    <w:p w:rsidR="00DA114F" w:rsidRPr="005C5BD3" w:rsidRDefault="00DA114F" w:rsidP="00ED2339">
      <w:pPr>
        <w:pStyle w:val="Default"/>
        <w:rPr>
          <w:b/>
          <w:color w:val="auto"/>
          <w:sz w:val="20"/>
          <w:szCs w:val="20"/>
        </w:rPr>
      </w:pPr>
    </w:p>
    <w:p w:rsidR="00DA114F" w:rsidRDefault="005C5BD3" w:rsidP="00ED2339">
      <w:pPr>
        <w:pStyle w:val="Default"/>
        <w:rPr>
          <w:color w:val="auto"/>
          <w:sz w:val="20"/>
          <w:szCs w:val="20"/>
        </w:rPr>
      </w:pPr>
      <w:r>
        <w:rPr>
          <w:noProof/>
          <w:color w:val="auto"/>
          <w:sz w:val="20"/>
          <w:szCs w:val="20"/>
          <w:lang w:eastAsia="es-ES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-57785</wp:posOffset>
            </wp:positionH>
            <wp:positionV relativeFrom="paragraph">
              <wp:posOffset>46355</wp:posOffset>
            </wp:positionV>
            <wp:extent cx="3676650" cy="2533650"/>
            <wp:effectExtent l="19050" t="0" r="0" b="0"/>
            <wp:wrapSquare wrapText="bothSides"/>
            <wp:docPr id="2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2574" t="8238" r="42231" b="30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auto"/>
          <w:sz w:val="20"/>
          <w:szCs w:val="20"/>
        </w:rPr>
        <w:t xml:space="preserve"> </w:t>
      </w:r>
    </w:p>
    <w:p w:rsidR="005C5BD3" w:rsidRDefault="005C5BD3" w:rsidP="005C5BD3">
      <w:pPr>
        <w:pStyle w:val="Default"/>
        <w:spacing w:after="174"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Esta sub-solapa muestra los datos adicionales para aquellos documentos que tienen  configurados dichos datos. Esta información  no es editable</w:t>
      </w:r>
    </w:p>
    <w:p w:rsidR="005C5BD3" w:rsidRDefault="008D3CA4" w:rsidP="008D3CA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En el caso que el docu</w:t>
      </w:r>
      <w:r w:rsidR="000E0875">
        <w:rPr>
          <w:color w:val="auto"/>
          <w:sz w:val="20"/>
          <w:szCs w:val="20"/>
        </w:rPr>
        <w:t xml:space="preserve">mento no tenga configurados </w:t>
      </w:r>
      <w:r>
        <w:rPr>
          <w:color w:val="auto"/>
          <w:sz w:val="20"/>
          <w:szCs w:val="20"/>
        </w:rPr>
        <w:t>datos adicionales, esta ventana aparecerá en blanco</w:t>
      </w:r>
    </w:p>
    <w:p w:rsidR="005C5BD3" w:rsidRDefault="005C5BD3" w:rsidP="008D3CA4">
      <w:pPr>
        <w:pStyle w:val="Default"/>
        <w:jc w:val="both"/>
        <w:rPr>
          <w:color w:val="auto"/>
          <w:sz w:val="20"/>
          <w:szCs w:val="20"/>
        </w:rPr>
      </w:pPr>
    </w:p>
    <w:p w:rsidR="005C5BD3" w:rsidRDefault="005C5BD3" w:rsidP="00ED2339">
      <w:pPr>
        <w:pStyle w:val="Default"/>
        <w:rPr>
          <w:color w:val="auto"/>
          <w:sz w:val="20"/>
          <w:szCs w:val="20"/>
        </w:rPr>
      </w:pPr>
    </w:p>
    <w:p w:rsidR="005C5BD3" w:rsidRDefault="005C5BD3" w:rsidP="00ED2339">
      <w:pPr>
        <w:pStyle w:val="Default"/>
        <w:rPr>
          <w:color w:val="auto"/>
          <w:sz w:val="20"/>
          <w:szCs w:val="20"/>
        </w:rPr>
      </w:pPr>
    </w:p>
    <w:p w:rsidR="005C5BD3" w:rsidRDefault="005C5BD3" w:rsidP="00ED2339">
      <w:pPr>
        <w:pStyle w:val="Default"/>
        <w:rPr>
          <w:color w:val="auto"/>
          <w:sz w:val="20"/>
          <w:szCs w:val="20"/>
        </w:rPr>
      </w:pPr>
    </w:p>
    <w:p w:rsidR="005C5BD3" w:rsidRDefault="005C5BD3" w:rsidP="00ED2339">
      <w:pPr>
        <w:pStyle w:val="Default"/>
        <w:rPr>
          <w:color w:val="auto"/>
          <w:sz w:val="20"/>
          <w:szCs w:val="20"/>
        </w:rPr>
      </w:pPr>
    </w:p>
    <w:p w:rsidR="005C5BD3" w:rsidRDefault="005C5BD3" w:rsidP="00ED2339">
      <w:pPr>
        <w:pStyle w:val="Default"/>
        <w:rPr>
          <w:color w:val="auto"/>
          <w:sz w:val="20"/>
          <w:szCs w:val="20"/>
        </w:rPr>
      </w:pPr>
    </w:p>
    <w:p w:rsidR="005C5BD3" w:rsidRDefault="005C5BD3" w:rsidP="00ED2339">
      <w:pPr>
        <w:pStyle w:val="Default"/>
        <w:rPr>
          <w:color w:val="auto"/>
          <w:sz w:val="20"/>
          <w:szCs w:val="20"/>
        </w:rPr>
      </w:pPr>
    </w:p>
    <w:p w:rsidR="005C5BD3" w:rsidRDefault="005C5BD3" w:rsidP="00ED2339">
      <w:pPr>
        <w:pStyle w:val="Default"/>
        <w:rPr>
          <w:color w:val="auto"/>
          <w:sz w:val="20"/>
          <w:szCs w:val="20"/>
        </w:rPr>
      </w:pPr>
    </w:p>
    <w:p w:rsidR="005C5BD3" w:rsidRDefault="005C5BD3" w:rsidP="00ED2339">
      <w:pPr>
        <w:pStyle w:val="Default"/>
        <w:rPr>
          <w:color w:val="auto"/>
          <w:sz w:val="20"/>
          <w:szCs w:val="20"/>
        </w:rPr>
      </w:pPr>
    </w:p>
    <w:p w:rsidR="001D368E" w:rsidRDefault="001D368E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671508" w:rsidRDefault="00671508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671508" w:rsidRDefault="00671508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671508" w:rsidRDefault="00671508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671508" w:rsidRPr="00EB3BB7" w:rsidRDefault="00671508" w:rsidP="00D06985">
      <w:pPr>
        <w:pStyle w:val="Default"/>
        <w:spacing w:line="360" w:lineRule="auto"/>
        <w:jc w:val="both"/>
        <w:rPr>
          <w:b/>
          <w:bCs/>
          <w:color w:val="auto"/>
          <w:sz w:val="20"/>
          <w:szCs w:val="20"/>
        </w:rPr>
      </w:pPr>
    </w:p>
    <w:p w:rsidR="000E0875" w:rsidRDefault="000E0875" w:rsidP="00511BEC">
      <w:pPr>
        <w:pStyle w:val="Default"/>
        <w:ind w:left="284"/>
        <w:rPr>
          <w:b/>
          <w:bCs/>
          <w:color w:val="auto"/>
          <w:szCs w:val="20"/>
        </w:rPr>
      </w:pPr>
      <w:bookmarkStart w:id="8" w:name="enviados"/>
    </w:p>
    <w:p w:rsidR="00ED2339" w:rsidRPr="00511BEC" w:rsidRDefault="0015560B" w:rsidP="00511BEC">
      <w:pPr>
        <w:pStyle w:val="Default"/>
        <w:ind w:left="284"/>
        <w:rPr>
          <w:b/>
          <w:bCs/>
          <w:color w:val="auto"/>
          <w:sz w:val="20"/>
          <w:szCs w:val="20"/>
        </w:rPr>
      </w:pPr>
      <w:r w:rsidRPr="000E0875">
        <w:rPr>
          <w:b/>
          <w:bCs/>
          <w:noProof/>
          <w:color w:val="auto"/>
          <w:szCs w:val="20"/>
          <w:lang w:eastAsia="es-ES"/>
        </w:rPr>
        <w:drawing>
          <wp:anchor distT="0" distB="0" distL="114300" distR="114300" simplePos="0" relativeHeight="251770880" behindDoc="0" locked="0" layoutInCell="1" allowOverlap="1">
            <wp:simplePos x="0" y="0"/>
            <wp:positionH relativeFrom="column">
              <wp:posOffset>-469900</wp:posOffset>
            </wp:positionH>
            <wp:positionV relativeFrom="paragraph">
              <wp:posOffset>211455</wp:posOffset>
            </wp:positionV>
            <wp:extent cx="5082540" cy="4047490"/>
            <wp:effectExtent l="19050" t="0" r="381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404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2339" w:rsidRPr="000E0875">
        <w:rPr>
          <w:b/>
          <w:bCs/>
          <w:color w:val="auto"/>
          <w:szCs w:val="20"/>
        </w:rPr>
        <w:t>4- Solapa “DOCUMENTOS ENVIADOS”</w:t>
      </w:r>
      <w:r w:rsidR="00ED2339" w:rsidRPr="00EB3BB7">
        <w:rPr>
          <w:b/>
          <w:bCs/>
          <w:color w:val="auto"/>
          <w:sz w:val="20"/>
          <w:szCs w:val="20"/>
        </w:rPr>
        <w:t xml:space="preserve"> </w:t>
      </w:r>
    </w:p>
    <w:bookmarkEnd w:id="8"/>
    <w:p w:rsidR="00671508" w:rsidRDefault="00671508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:rsidR="00ED2339" w:rsidRPr="00EB3BB7" w:rsidRDefault="004B578D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4B578D">
        <w:rPr>
          <w:noProof/>
          <w:sz w:val="20"/>
          <w:szCs w:val="20"/>
          <w:lang w:eastAsia="es-ES"/>
        </w:rPr>
        <w:pict>
          <v:oval id="_x0000_s1079" style="position:absolute;left:0;text-align:left;margin-left:-48.85pt;margin-top:8.4pt;width:11.65pt;height:8.8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" filled="f" strokecolor="#c00000"/>
        </w:pict>
      </w:r>
      <w:r w:rsidR="00ED2339" w:rsidRPr="00EB3BB7">
        <w:rPr>
          <w:color w:val="auto"/>
          <w:sz w:val="20"/>
          <w:szCs w:val="20"/>
        </w:rPr>
        <w:t>A través de esta solapa se visualizaran los documentos que fueron enviados,</w:t>
      </w:r>
      <w:r w:rsidR="008D3CA4">
        <w:rPr>
          <w:color w:val="auto"/>
          <w:sz w:val="20"/>
          <w:szCs w:val="20"/>
        </w:rPr>
        <w:t xml:space="preserve"> </w:t>
      </w:r>
      <w:r w:rsidR="00ED2339" w:rsidRPr="00EB3BB7">
        <w:rPr>
          <w:color w:val="auto"/>
          <w:sz w:val="20"/>
          <w:szCs w:val="20"/>
        </w:rPr>
        <w:t xml:space="preserve"> agrupándolos por destino. A su vez permitirá imprimir la “Planilla de Tramitación de Documentos”. </w:t>
      </w:r>
    </w:p>
    <w:p w:rsidR="00FB77B7" w:rsidRDefault="004B578D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4B578D">
        <w:rPr>
          <w:noProof/>
          <w:sz w:val="20"/>
          <w:szCs w:val="20"/>
          <w:lang w:eastAsia="es-ES"/>
        </w:rPr>
        <w:pict>
          <v:oval id="_x0000_s1080" style="position:absolute;left:0;text-align:left;margin-left:-287.95pt;margin-top:5.4pt;width:18.7pt;height:7.5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" filled="f" strokecolor="#c00000"/>
        </w:pict>
      </w:r>
      <w:r w:rsidR="00FB77B7">
        <w:rPr>
          <w:color w:val="auto"/>
          <w:sz w:val="20"/>
          <w:szCs w:val="20"/>
        </w:rPr>
        <w:t>Para imprimir la “</w:t>
      </w:r>
      <w:r w:rsidR="00FB77B7" w:rsidRPr="00EB3BB7">
        <w:rPr>
          <w:color w:val="auto"/>
          <w:sz w:val="20"/>
          <w:szCs w:val="20"/>
        </w:rPr>
        <w:t>Planilla de Tramitación de Documentos”.</w:t>
      </w:r>
    </w:p>
    <w:p w:rsidR="00FB77B7" w:rsidRDefault="00FB77B7" w:rsidP="00FB77B7">
      <w:pPr>
        <w:pStyle w:val="Default"/>
        <w:numPr>
          <w:ilvl w:val="0"/>
          <w:numId w:val="18"/>
        </w:numPr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Se debe tildar la casilla de selección </w:t>
      </w:r>
    </w:p>
    <w:p w:rsidR="00671508" w:rsidRDefault="00671508" w:rsidP="00671508">
      <w:pPr>
        <w:pStyle w:val="Default"/>
        <w:numPr>
          <w:ilvl w:val="0"/>
          <w:numId w:val="18"/>
        </w:numPr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Indicar la cantidad de copias.</w:t>
      </w:r>
    </w:p>
    <w:p w:rsidR="00FB77B7" w:rsidRDefault="00FB77B7" w:rsidP="00FB77B7">
      <w:pPr>
        <w:pStyle w:val="Default"/>
        <w:numPr>
          <w:ilvl w:val="0"/>
          <w:numId w:val="18"/>
        </w:numPr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Hacer clic en el botón de la impresora</w:t>
      </w:r>
      <w:r w:rsidR="004918F5">
        <w:rPr>
          <w:color w:val="auto"/>
          <w:sz w:val="20"/>
          <w:szCs w:val="20"/>
        </w:rPr>
        <w:t xml:space="preserve"> de la barra de </w:t>
      </w:r>
      <w:r w:rsidR="00671508">
        <w:rPr>
          <w:color w:val="auto"/>
          <w:sz w:val="20"/>
          <w:szCs w:val="20"/>
        </w:rPr>
        <w:t>F</w:t>
      </w:r>
      <w:r w:rsidR="004918F5">
        <w:rPr>
          <w:color w:val="auto"/>
          <w:sz w:val="20"/>
          <w:szCs w:val="20"/>
        </w:rPr>
        <w:t>iltros</w:t>
      </w:r>
    </w:p>
    <w:p w:rsidR="003C511E" w:rsidRDefault="00671508" w:rsidP="00671508">
      <w:pPr>
        <w:pStyle w:val="Default"/>
        <w:spacing w:line="360" w:lineRule="auto"/>
        <w:ind w:left="720"/>
        <w:jc w:val="both"/>
        <w:rPr>
          <w:color w:val="auto"/>
          <w:sz w:val="20"/>
          <w:szCs w:val="20"/>
        </w:rPr>
      </w:pPr>
      <w:r w:rsidRPr="00671508">
        <w:rPr>
          <w:b/>
          <w:color w:val="auto"/>
          <w:sz w:val="20"/>
          <w:szCs w:val="20"/>
        </w:rPr>
        <w:t>La barra de filtro</w:t>
      </w:r>
      <w:r>
        <w:rPr>
          <w:color w:val="auto"/>
          <w:sz w:val="20"/>
          <w:szCs w:val="20"/>
        </w:rPr>
        <w:t>:   Per</w:t>
      </w:r>
      <w:r w:rsidR="003C511E">
        <w:rPr>
          <w:color w:val="auto"/>
          <w:sz w:val="20"/>
          <w:szCs w:val="20"/>
        </w:rPr>
        <w:t>mite hacer reportes</w:t>
      </w:r>
      <w:r>
        <w:rPr>
          <w:color w:val="auto"/>
          <w:sz w:val="20"/>
          <w:szCs w:val="20"/>
        </w:rPr>
        <w:t xml:space="preserve"> filtrando </w:t>
      </w:r>
      <w:r w:rsidR="0015560B">
        <w:rPr>
          <w:color w:val="auto"/>
          <w:sz w:val="20"/>
          <w:szCs w:val="20"/>
        </w:rPr>
        <w:t xml:space="preserve">los </w:t>
      </w:r>
      <w:r>
        <w:rPr>
          <w:color w:val="auto"/>
          <w:sz w:val="20"/>
          <w:szCs w:val="20"/>
        </w:rPr>
        <w:t xml:space="preserve">documentos </w:t>
      </w:r>
      <w:r w:rsidR="0015560B">
        <w:rPr>
          <w:color w:val="auto"/>
          <w:sz w:val="20"/>
          <w:szCs w:val="20"/>
        </w:rPr>
        <w:t>se</w:t>
      </w:r>
      <w:r>
        <w:rPr>
          <w:color w:val="auto"/>
          <w:sz w:val="20"/>
          <w:szCs w:val="20"/>
        </w:rPr>
        <w:t>gún los días en que fue  enviado.</w:t>
      </w:r>
    </w:p>
    <w:p w:rsidR="00D36B5D" w:rsidRDefault="00D36B5D" w:rsidP="00671508">
      <w:pPr>
        <w:pStyle w:val="Default"/>
        <w:spacing w:line="360" w:lineRule="auto"/>
        <w:ind w:left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-Hoy</w:t>
      </w:r>
    </w:p>
    <w:p w:rsidR="00D36B5D" w:rsidRDefault="00D36B5D" w:rsidP="00671508">
      <w:pPr>
        <w:pStyle w:val="Default"/>
        <w:spacing w:line="360" w:lineRule="auto"/>
        <w:ind w:left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-Últimos 5 días</w:t>
      </w:r>
    </w:p>
    <w:p w:rsidR="00D36B5D" w:rsidRDefault="00D36B5D" w:rsidP="00671508">
      <w:pPr>
        <w:pStyle w:val="Default"/>
        <w:spacing w:line="360" w:lineRule="auto"/>
        <w:ind w:left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-Últimos 10 días</w:t>
      </w:r>
    </w:p>
    <w:p w:rsidR="00D36B5D" w:rsidRDefault="00D36B5D" w:rsidP="00671508">
      <w:pPr>
        <w:pStyle w:val="Default"/>
        <w:spacing w:line="360" w:lineRule="auto"/>
        <w:ind w:left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-Últimos 15 días</w:t>
      </w:r>
    </w:p>
    <w:p w:rsidR="00D36B5D" w:rsidRDefault="00D36B5D" w:rsidP="00671508">
      <w:pPr>
        <w:pStyle w:val="Default"/>
        <w:spacing w:line="360" w:lineRule="auto"/>
        <w:ind w:left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-Ultimos 30 dias</w:t>
      </w:r>
    </w:p>
    <w:p w:rsidR="00D36B5D" w:rsidRDefault="00D36B5D" w:rsidP="00671508">
      <w:pPr>
        <w:pStyle w:val="Default"/>
        <w:spacing w:line="360" w:lineRule="auto"/>
        <w:ind w:left="7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-Todos</w:t>
      </w:r>
    </w:p>
    <w:p w:rsidR="003C511E" w:rsidRDefault="003C511E" w:rsidP="00D06985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Dentro del filtro de días se podrán seleccionar los </w:t>
      </w:r>
      <w:r>
        <w:rPr>
          <w:b/>
          <w:color w:val="auto"/>
          <w:sz w:val="20"/>
          <w:szCs w:val="20"/>
        </w:rPr>
        <w:t>Pendientes de I</w:t>
      </w:r>
      <w:r w:rsidRPr="003C511E">
        <w:rPr>
          <w:b/>
          <w:color w:val="auto"/>
          <w:sz w:val="20"/>
          <w:szCs w:val="20"/>
        </w:rPr>
        <w:t>mprimir</w:t>
      </w:r>
      <w:r>
        <w:rPr>
          <w:color w:val="auto"/>
          <w:sz w:val="20"/>
          <w:szCs w:val="20"/>
        </w:rPr>
        <w:t xml:space="preserve"> (no se ha impreso la “</w:t>
      </w:r>
      <w:r w:rsidRPr="003C511E">
        <w:rPr>
          <w:b/>
          <w:color w:val="auto"/>
          <w:sz w:val="20"/>
          <w:szCs w:val="20"/>
        </w:rPr>
        <w:t>Planilla de tramitación</w:t>
      </w:r>
      <w:r>
        <w:rPr>
          <w:color w:val="auto"/>
          <w:sz w:val="20"/>
          <w:szCs w:val="20"/>
        </w:rPr>
        <w:t xml:space="preserve">”)  y el </w:t>
      </w:r>
      <w:r>
        <w:rPr>
          <w:b/>
          <w:color w:val="auto"/>
          <w:sz w:val="20"/>
          <w:szCs w:val="20"/>
        </w:rPr>
        <w:t>H</w:t>
      </w:r>
      <w:r w:rsidRPr="003C511E">
        <w:rPr>
          <w:b/>
          <w:color w:val="auto"/>
          <w:sz w:val="20"/>
          <w:szCs w:val="20"/>
        </w:rPr>
        <w:t>i</w:t>
      </w:r>
      <w:r>
        <w:rPr>
          <w:b/>
          <w:color w:val="auto"/>
          <w:sz w:val="20"/>
          <w:szCs w:val="20"/>
        </w:rPr>
        <w:t>s</w:t>
      </w:r>
      <w:r w:rsidRPr="003C511E">
        <w:rPr>
          <w:b/>
          <w:color w:val="auto"/>
          <w:sz w:val="20"/>
          <w:szCs w:val="20"/>
        </w:rPr>
        <w:t xml:space="preserve">torial de </w:t>
      </w:r>
      <w:r>
        <w:rPr>
          <w:b/>
          <w:color w:val="auto"/>
          <w:sz w:val="20"/>
          <w:szCs w:val="20"/>
        </w:rPr>
        <w:t>I</w:t>
      </w:r>
      <w:r w:rsidRPr="003C511E">
        <w:rPr>
          <w:b/>
          <w:color w:val="auto"/>
          <w:sz w:val="20"/>
          <w:szCs w:val="20"/>
        </w:rPr>
        <w:t>mpresos</w:t>
      </w:r>
      <w:r>
        <w:rPr>
          <w:color w:val="auto"/>
          <w:sz w:val="20"/>
          <w:szCs w:val="20"/>
        </w:rPr>
        <w:t xml:space="preserve"> (los que se le ha impreso la “</w:t>
      </w:r>
      <w:r w:rsidRPr="003C511E">
        <w:rPr>
          <w:b/>
          <w:color w:val="auto"/>
          <w:sz w:val="20"/>
          <w:szCs w:val="20"/>
        </w:rPr>
        <w:t>Planilla de Tramitación</w:t>
      </w:r>
      <w:r>
        <w:rPr>
          <w:color w:val="auto"/>
          <w:sz w:val="20"/>
          <w:szCs w:val="20"/>
        </w:rPr>
        <w:t>”)</w:t>
      </w:r>
    </w:p>
    <w:p w:rsidR="00511BEC" w:rsidRDefault="00511BEC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511BEC" w:rsidRDefault="00511BEC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E942D4" w:rsidRDefault="00E942D4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E942D4" w:rsidRDefault="00E942D4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E942D4" w:rsidRDefault="00E942D4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B0092A" w:rsidRDefault="00B0092A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B0092A" w:rsidRDefault="00B0092A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B0092A" w:rsidRDefault="00B0092A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E942D4" w:rsidRDefault="00E942D4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E942D4" w:rsidRDefault="00E942D4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E942D4" w:rsidRDefault="00E942D4" w:rsidP="00F63C67">
      <w:pPr>
        <w:pStyle w:val="Default"/>
        <w:rPr>
          <w:b/>
          <w:bCs/>
          <w:color w:val="auto"/>
          <w:sz w:val="20"/>
          <w:szCs w:val="20"/>
        </w:rPr>
      </w:pPr>
    </w:p>
    <w:p w:rsidR="00ED2339" w:rsidRPr="00EB3BB7" w:rsidRDefault="004B578D" w:rsidP="00F63C67">
      <w:pPr>
        <w:pStyle w:val="Default"/>
        <w:rPr>
          <w:color w:val="auto"/>
          <w:sz w:val="20"/>
          <w:szCs w:val="20"/>
        </w:rPr>
      </w:pPr>
      <w:bookmarkStart w:id="9" w:name="lote"/>
      <w:r w:rsidRPr="004B578D">
        <w:rPr>
          <w:noProof/>
          <w:sz w:val="20"/>
          <w:szCs w:val="20"/>
          <w:lang w:val="es-AR" w:eastAsia="es-AR"/>
        </w:rPr>
        <w:lastRenderedPageBreak/>
        <w:pict>
          <v:oval id="Oval 11" o:spid="_x0000_s1030" style="position:absolute;margin-left:-167.2pt;margin-top:5.1pt;width:60.1pt;height:21.9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" filled="f" strokecolor="#c00000"/>
        </w:pict>
      </w:r>
      <w:r w:rsidR="00ED2339" w:rsidRPr="00EB3BB7">
        <w:rPr>
          <w:b/>
          <w:bCs/>
          <w:color w:val="auto"/>
          <w:sz w:val="20"/>
          <w:szCs w:val="20"/>
        </w:rPr>
        <w:t xml:space="preserve">5- Solapa “ENVIO POR LOTE” </w:t>
      </w:r>
    </w:p>
    <w:bookmarkEnd w:id="9"/>
    <w:p w:rsidR="00226E0C" w:rsidRDefault="00226E0C" w:rsidP="00D069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505A48" w:rsidRPr="00EB3BB7" w:rsidRDefault="00B82397" w:rsidP="00D069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b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778048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522605</wp:posOffset>
            </wp:positionV>
            <wp:extent cx="3562350" cy="2586990"/>
            <wp:effectExtent l="1905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58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578D" w:rsidRPr="004B578D">
        <w:rPr>
          <w:b/>
          <w:noProof/>
          <w:sz w:val="20"/>
          <w:szCs w:val="20"/>
          <w:lang w:eastAsia="es-ES"/>
        </w:rPr>
        <w:pict>
          <v:oval id="_x0000_s1109" style="position:absolute;left:0;text-align:left;margin-left:13.95pt;margin-top:98pt;width:16.8pt;height:8.5pt;z-index:251774976;mso-position-horizontal-relative:text;mso-position-vertical-relative:text" filled="f" strokecolor="red"/>
        </w:pict>
      </w:r>
      <w:r w:rsidR="004B578D" w:rsidRPr="004B578D">
        <w:rPr>
          <w:rFonts w:ascii="Arial" w:hAnsi="Arial" w:cs="Arial"/>
          <w:sz w:val="20"/>
          <w:szCs w:val="20"/>
        </w:rPr>
        <w:pict>
          <v:oval id="Oval 15" o:spid="_x0000_s1028" style="position:absolute;left:0;text-align:left;margin-left:-303.95pt;margin-top:50.9pt;width:22.5pt;height:11.9pt;z-index:251772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" filled="f" strokecolor="#c00000"/>
        </w:pict>
      </w:r>
      <w:r w:rsidR="00ED2339" w:rsidRPr="00EB3BB7">
        <w:rPr>
          <w:rFonts w:ascii="Arial" w:hAnsi="Arial" w:cs="Arial"/>
          <w:sz w:val="20"/>
          <w:szCs w:val="20"/>
        </w:rPr>
        <w:t>La misma permitirá enviar dos o más documentos a un mismo destino. Para efectuar lo antes mencionado se deberá seleccionar (marcar con una tilde) los documentos a enviar,</w:t>
      </w:r>
      <w:r w:rsidR="00F63C67">
        <w:rPr>
          <w:rFonts w:ascii="Arial" w:hAnsi="Arial" w:cs="Arial"/>
          <w:sz w:val="20"/>
          <w:szCs w:val="20"/>
        </w:rPr>
        <w:t xml:space="preserve"> </w:t>
      </w:r>
      <w:r w:rsidR="00ED2339" w:rsidRPr="00EB3BB7">
        <w:rPr>
          <w:rFonts w:ascii="Arial" w:hAnsi="Arial" w:cs="Arial"/>
          <w:sz w:val="20"/>
          <w:szCs w:val="20"/>
        </w:rPr>
        <w:t xml:space="preserve">presionar el botón Alta y </w:t>
      </w:r>
      <w:r w:rsidR="00505A48" w:rsidRPr="00EB3BB7">
        <w:rPr>
          <w:rFonts w:ascii="Arial" w:hAnsi="Arial" w:cs="Arial"/>
          <w:sz w:val="20"/>
          <w:szCs w:val="20"/>
        </w:rPr>
        <w:t>seleccionar el destino a donde se enviara el documento.</w:t>
      </w:r>
      <w:r w:rsidR="00FF5F24" w:rsidRPr="00FF5F24">
        <w:rPr>
          <w:sz w:val="20"/>
          <w:szCs w:val="20"/>
        </w:rPr>
        <w:t xml:space="preserve"> </w:t>
      </w:r>
      <w:r w:rsidR="00FF5F24" w:rsidRPr="00FF5F24">
        <w:rPr>
          <w:rFonts w:ascii="Arial" w:hAnsi="Arial" w:cs="Arial"/>
          <w:sz w:val="20"/>
          <w:szCs w:val="20"/>
        </w:rPr>
        <w:t xml:space="preserve">Una vez efectuada la operación anterior se deberá </w:t>
      </w:r>
      <w:r w:rsidR="00FF5F24" w:rsidRPr="00226E0C">
        <w:rPr>
          <w:rFonts w:ascii="Arial" w:hAnsi="Arial" w:cs="Arial"/>
          <w:b/>
          <w:sz w:val="20"/>
          <w:szCs w:val="20"/>
        </w:rPr>
        <w:t>Aceptar</w:t>
      </w:r>
      <w:r w:rsidR="00FF5F24" w:rsidRPr="00FF5F24">
        <w:rPr>
          <w:rFonts w:ascii="Arial" w:hAnsi="Arial" w:cs="Arial"/>
          <w:sz w:val="20"/>
          <w:szCs w:val="20"/>
        </w:rPr>
        <w:t xml:space="preserve"> para efectuar la operación o </w:t>
      </w:r>
      <w:r w:rsidR="00FF5F24" w:rsidRPr="00226E0C">
        <w:rPr>
          <w:rFonts w:ascii="Arial" w:hAnsi="Arial" w:cs="Arial"/>
          <w:b/>
          <w:sz w:val="20"/>
          <w:szCs w:val="20"/>
        </w:rPr>
        <w:t>Cancelar</w:t>
      </w:r>
      <w:r w:rsidR="00FF5F24" w:rsidRPr="00FF5F24">
        <w:rPr>
          <w:rFonts w:ascii="Arial" w:hAnsi="Arial" w:cs="Arial"/>
          <w:sz w:val="20"/>
          <w:szCs w:val="20"/>
        </w:rPr>
        <w:t xml:space="preserve"> para rechazarla</w:t>
      </w:r>
    </w:p>
    <w:p w:rsidR="00256040" w:rsidRPr="00EB3BB7" w:rsidRDefault="00256040" w:rsidP="00D06985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584AC7" w:rsidRPr="00F63C67" w:rsidRDefault="00F63C67" w:rsidP="00F63C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63C67">
        <w:rPr>
          <w:rFonts w:ascii="Arial" w:hAnsi="Arial" w:cs="Arial"/>
          <w:sz w:val="20"/>
          <w:szCs w:val="20"/>
        </w:rPr>
        <w:t>El botón Selección permite seleccionar todos los documentos que se van a enviar.</w:t>
      </w:r>
    </w:p>
    <w:p w:rsidR="00F63C67" w:rsidRDefault="004B578D" w:rsidP="00F63C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pict>
          <v:oval id="_x0000_s1110" style="position:absolute;left:0;text-align:left;margin-left:-139.45pt;margin-top:9.6pt;width:38.2pt;height:17.05pt;z-index:251776000" filled="f" strokecolor="red"/>
        </w:pict>
      </w:r>
    </w:p>
    <w:p w:rsidR="00F63C67" w:rsidRPr="00F63C67" w:rsidRDefault="00F63C67" w:rsidP="00F63C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63C67">
        <w:rPr>
          <w:rFonts w:ascii="Arial" w:hAnsi="Arial" w:cs="Arial"/>
          <w:sz w:val="20"/>
          <w:szCs w:val="20"/>
        </w:rPr>
        <w:t>Se puede filtrar los documentos por tipo</w:t>
      </w:r>
    </w:p>
    <w:p w:rsidR="00F63C67" w:rsidRDefault="00FF5F24" w:rsidP="00FF5F2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1838325</wp:posOffset>
            </wp:positionH>
            <wp:positionV relativeFrom="paragraph">
              <wp:posOffset>135890</wp:posOffset>
            </wp:positionV>
            <wp:extent cx="161925" cy="190500"/>
            <wp:effectExtent l="19050" t="0" r="9525" b="0"/>
            <wp:wrapSquare wrapText="bothSides"/>
            <wp:docPr id="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3C67" w:rsidRPr="00FF5F24" w:rsidRDefault="004B578D" w:rsidP="00FF5F24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left"/>
        <w:rPr>
          <w:rFonts w:cs="Arial"/>
          <w:sz w:val="20"/>
        </w:rPr>
      </w:pPr>
      <w:r w:rsidRPr="004B578D">
        <w:rPr>
          <w:b/>
          <w:noProof/>
          <w:sz w:val="20"/>
        </w:rPr>
        <w:pict>
          <v:oval id="_x0000_s1108" style="position:absolute;left:0;text-align:left;margin-left:-77.8pt;margin-top:.3pt;width:16.25pt;height:7.45pt;z-index:251773952" filled="f" strokecolor="red"/>
        </w:pict>
      </w:r>
      <w:r w:rsidR="00F63C67" w:rsidRPr="00FF5F24">
        <w:rPr>
          <w:rFonts w:cs="Arial"/>
          <w:sz w:val="20"/>
        </w:rPr>
        <w:t xml:space="preserve">Hacer clic en el botón </w:t>
      </w:r>
    </w:p>
    <w:p w:rsidR="00F63C67" w:rsidRPr="00FF5F24" w:rsidRDefault="00F63C67" w:rsidP="00FF5F24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left"/>
        <w:rPr>
          <w:rFonts w:cs="Arial"/>
          <w:sz w:val="20"/>
        </w:rPr>
      </w:pPr>
      <w:r w:rsidRPr="00FF5F24">
        <w:rPr>
          <w:rFonts w:cs="Arial"/>
          <w:sz w:val="20"/>
        </w:rPr>
        <w:t xml:space="preserve">Seleccionar el tipo de Documento </w:t>
      </w:r>
    </w:p>
    <w:p w:rsidR="00F63C67" w:rsidRPr="00FF5F24" w:rsidRDefault="004B578D" w:rsidP="00FF5F24">
      <w:pPr>
        <w:pStyle w:val="Prrafodelista"/>
        <w:numPr>
          <w:ilvl w:val="0"/>
          <w:numId w:val="24"/>
        </w:numPr>
        <w:autoSpaceDE w:val="0"/>
        <w:autoSpaceDN w:val="0"/>
        <w:adjustRightInd w:val="0"/>
        <w:jc w:val="left"/>
        <w:rPr>
          <w:rFonts w:cs="Arial"/>
          <w:sz w:val="20"/>
        </w:rPr>
      </w:pPr>
      <w:r w:rsidRPr="004B578D">
        <w:rPr>
          <w:b/>
          <w:noProof/>
          <w:sz w:val="20"/>
        </w:rPr>
        <w:pict>
          <v:oval id="_x0000_s1111" style="position:absolute;left:0;text-align:left;margin-left:-93.75pt;margin-top:14.35pt;width:42.35pt;height:14.4pt;z-index:251777024" filled="f" strokecolor="red"/>
        </w:pict>
      </w:r>
      <w:r w:rsidR="00F63C67" w:rsidRPr="00FF5F24">
        <w:rPr>
          <w:rFonts w:cs="Arial"/>
          <w:sz w:val="20"/>
        </w:rPr>
        <w:t xml:space="preserve">Hacer clic en el botón </w:t>
      </w:r>
      <w:r w:rsidR="00FF5F24" w:rsidRPr="00FF5F24">
        <w:rPr>
          <w:rFonts w:cs="Arial"/>
          <w:b/>
          <w:sz w:val="20"/>
        </w:rPr>
        <w:t>A</w:t>
      </w:r>
      <w:r w:rsidR="00F63C67" w:rsidRPr="00FF5F24">
        <w:rPr>
          <w:rFonts w:cs="Arial"/>
          <w:b/>
          <w:sz w:val="20"/>
        </w:rPr>
        <w:t xml:space="preserve">plicar </w:t>
      </w:r>
      <w:r w:rsidR="00FF5F24" w:rsidRPr="00FF5F24">
        <w:rPr>
          <w:rFonts w:cs="Arial"/>
          <w:b/>
          <w:sz w:val="20"/>
        </w:rPr>
        <w:t>Filtro Tipo</w:t>
      </w:r>
      <w:r w:rsidR="00FF5F24" w:rsidRPr="00FF5F24">
        <w:rPr>
          <w:rFonts w:cs="Arial"/>
          <w:sz w:val="20"/>
        </w:rPr>
        <w:t xml:space="preserve"> </w:t>
      </w:r>
    </w:p>
    <w:p w:rsidR="00FF5F24" w:rsidRDefault="00FF5F24" w:rsidP="00FF5F2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0"/>
          <w:szCs w:val="20"/>
          <w:lang w:val="es-ES" w:eastAsia="es-ES"/>
        </w:rPr>
      </w:pPr>
    </w:p>
    <w:p w:rsidR="00F63C67" w:rsidRPr="00FF5F24" w:rsidRDefault="00FF5F24" w:rsidP="00FF5F2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noProof/>
          <w:sz w:val="20"/>
          <w:szCs w:val="20"/>
          <w:lang w:val="es-ES" w:eastAsia="es-ES"/>
        </w:rPr>
      </w:pPr>
      <w:r w:rsidRPr="00FF5F24">
        <w:rPr>
          <w:rFonts w:ascii="Arial" w:hAnsi="Arial" w:cs="Arial"/>
          <w:noProof/>
          <w:sz w:val="20"/>
          <w:szCs w:val="20"/>
          <w:lang w:val="es-ES" w:eastAsia="es-ES"/>
        </w:rPr>
        <w:t xml:space="preserve">Para buscar un documento </w:t>
      </w:r>
    </w:p>
    <w:p w:rsidR="00FF5F24" w:rsidRPr="00FF5F24" w:rsidRDefault="00B82397" w:rsidP="00FF5F24">
      <w:pPr>
        <w:pStyle w:val="Prrafodelista"/>
        <w:numPr>
          <w:ilvl w:val="0"/>
          <w:numId w:val="25"/>
        </w:numPr>
        <w:autoSpaceDE w:val="0"/>
        <w:autoSpaceDN w:val="0"/>
        <w:adjustRightInd w:val="0"/>
        <w:rPr>
          <w:rFonts w:cs="Arial"/>
          <w:noProof/>
          <w:sz w:val="20"/>
          <w:lang w:val="es-ES"/>
        </w:rPr>
      </w:pPr>
      <w:r>
        <w:rPr>
          <w:rFonts w:cs="Arial"/>
          <w:noProof/>
          <w:sz w:val="20"/>
          <w:lang w:val="es-ES"/>
        </w:rPr>
        <w:drawing>
          <wp:anchor distT="0" distB="0" distL="114300" distR="114300" simplePos="0" relativeHeight="25177907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69215</wp:posOffset>
            </wp:positionV>
            <wp:extent cx="3619500" cy="2571750"/>
            <wp:effectExtent l="19050" t="0" r="0" b="0"/>
            <wp:wrapSquare wrapText="bothSides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F24" w:rsidRPr="00FF5F24">
        <w:rPr>
          <w:rFonts w:cs="Arial"/>
          <w:noProof/>
          <w:sz w:val="20"/>
          <w:lang w:val="es-ES"/>
        </w:rPr>
        <w:t xml:space="preserve">Hacer clic en el botón </w:t>
      </w:r>
      <w:r w:rsidR="00FF5F24" w:rsidRPr="00FF5F24">
        <w:rPr>
          <w:noProof/>
          <w:lang w:val="es-ES"/>
        </w:rPr>
        <w:drawing>
          <wp:inline distT="0" distB="0" distL="0" distR="0">
            <wp:extent cx="247650" cy="200025"/>
            <wp:effectExtent l="19050" t="0" r="0" b="0"/>
            <wp:docPr id="2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3C67" w:rsidRPr="00FF5F24" w:rsidRDefault="00FF5F24" w:rsidP="00FF5F24">
      <w:pPr>
        <w:pStyle w:val="Prrafodelista"/>
        <w:numPr>
          <w:ilvl w:val="0"/>
          <w:numId w:val="25"/>
        </w:numPr>
        <w:autoSpaceDE w:val="0"/>
        <w:autoSpaceDN w:val="0"/>
        <w:adjustRightInd w:val="0"/>
        <w:rPr>
          <w:rFonts w:cs="Arial"/>
          <w:noProof/>
          <w:sz w:val="20"/>
          <w:lang w:val="es-ES"/>
        </w:rPr>
      </w:pPr>
      <w:r w:rsidRPr="00FF5F24">
        <w:rPr>
          <w:rFonts w:cs="Arial"/>
          <w:noProof/>
          <w:sz w:val="20"/>
          <w:lang w:val="es-ES"/>
        </w:rPr>
        <w:t xml:space="preserve">Seleccionar el criterio de busqueda </w:t>
      </w:r>
    </w:p>
    <w:p w:rsidR="00F63C67" w:rsidRPr="00FF5F24" w:rsidRDefault="00FF5F24" w:rsidP="00FF5F24">
      <w:pPr>
        <w:pStyle w:val="Prrafodelista"/>
        <w:numPr>
          <w:ilvl w:val="0"/>
          <w:numId w:val="25"/>
        </w:numPr>
        <w:autoSpaceDE w:val="0"/>
        <w:autoSpaceDN w:val="0"/>
        <w:adjustRightInd w:val="0"/>
        <w:rPr>
          <w:rFonts w:cs="Arial"/>
          <w:noProof/>
          <w:sz w:val="20"/>
          <w:lang w:val="es-ES"/>
        </w:rPr>
      </w:pPr>
      <w:r w:rsidRPr="00FF5F24">
        <w:rPr>
          <w:rFonts w:cs="Arial"/>
          <w:noProof/>
          <w:sz w:val="20"/>
          <w:lang w:val="es-ES"/>
        </w:rPr>
        <w:t>Tipear la información</w:t>
      </w:r>
    </w:p>
    <w:p w:rsidR="00FF5F24" w:rsidRPr="00FF5F24" w:rsidRDefault="00FF5F24" w:rsidP="00FF5F24">
      <w:pPr>
        <w:pStyle w:val="Prrafodelista"/>
        <w:numPr>
          <w:ilvl w:val="0"/>
          <w:numId w:val="25"/>
        </w:numPr>
        <w:autoSpaceDE w:val="0"/>
        <w:autoSpaceDN w:val="0"/>
        <w:adjustRightInd w:val="0"/>
        <w:rPr>
          <w:rFonts w:cs="Arial"/>
          <w:noProof/>
          <w:sz w:val="20"/>
          <w:lang w:val="es-ES"/>
        </w:rPr>
      </w:pPr>
      <w:r w:rsidRPr="00FF5F24">
        <w:rPr>
          <w:rFonts w:cs="Arial"/>
          <w:noProof/>
          <w:sz w:val="20"/>
          <w:lang w:val="es-ES"/>
        </w:rPr>
        <w:t>Hacer clic en la tecla Enter</w:t>
      </w: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E942D4" w:rsidRDefault="00E942D4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B0092A" w:rsidRDefault="00B0092A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</w:p>
    <w:p w:rsidR="002F7C43" w:rsidRPr="00C46EF6" w:rsidRDefault="00C46EF6" w:rsidP="00D06985">
      <w:pPr>
        <w:pStyle w:val="Default"/>
        <w:spacing w:line="360" w:lineRule="auto"/>
        <w:jc w:val="both"/>
        <w:rPr>
          <w:b/>
          <w:sz w:val="20"/>
          <w:szCs w:val="20"/>
        </w:rPr>
      </w:pPr>
      <w:r w:rsidRPr="00C46EF6">
        <w:rPr>
          <w:b/>
          <w:sz w:val="20"/>
          <w:szCs w:val="20"/>
        </w:rPr>
        <w:lastRenderedPageBreak/>
        <w:t>Reportes</w:t>
      </w:r>
    </w:p>
    <w:p w:rsidR="00C46EF6" w:rsidRDefault="00C46EF6" w:rsidP="00D06985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Se podrán hacer reporte</w:t>
      </w:r>
      <w:r w:rsidR="0002400D">
        <w:rPr>
          <w:sz w:val="20"/>
          <w:szCs w:val="20"/>
        </w:rPr>
        <w:t>s</w:t>
      </w:r>
      <w:r>
        <w:rPr>
          <w:sz w:val="20"/>
          <w:szCs w:val="20"/>
        </w:rPr>
        <w:t xml:space="preserve"> utilizando la barra de Reportes</w:t>
      </w:r>
    </w:p>
    <w:p w:rsidR="00C46EF6" w:rsidRDefault="00C46EF6" w:rsidP="00D06985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Activar esta barra haciendo clic con el botón derecho del mouse en el encabezado de las columnas</w:t>
      </w:r>
    </w:p>
    <w:p w:rsidR="00C46EF6" w:rsidRPr="00EB3BB7" w:rsidRDefault="00E35BBD" w:rsidP="00D06985">
      <w:pPr>
        <w:pStyle w:val="Default"/>
        <w:spacing w:line="360" w:lineRule="auto"/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es-ES"/>
        </w:rPr>
        <w:drawing>
          <wp:inline distT="0" distB="0" distL="0" distR="0">
            <wp:extent cx="6661150" cy="312520"/>
            <wp:effectExtent l="19050" t="0" r="6350" b="0"/>
            <wp:docPr id="3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BBD" w:rsidRPr="001E6A8F" w:rsidRDefault="00E35BBD" w:rsidP="001E6A8F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ES" w:eastAsia="es-ES"/>
        </w:rPr>
        <w:drawing>
          <wp:inline distT="0" distB="0" distL="0" distR="0">
            <wp:extent cx="228600" cy="247650"/>
            <wp:effectExtent l="19050" t="0" r="0" b="0"/>
            <wp:docPr id="3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4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6A8F">
        <w:rPr>
          <w:rFonts w:ascii="Arial" w:hAnsi="Arial" w:cs="Arial"/>
          <w:b/>
          <w:sz w:val="20"/>
          <w:szCs w:val="20"/>
        </w:rPr>
        <w:t xml:space="preserve">  Modo de visualización. </w:t>
      </w:r>
      <w:r w:rsidR="001E6A8F" w:rsidRPr="001E6A8F">
        <w:rPr>
          <w:rFonts w:ascii="Arial" w:hAnsi="Arial" w:cs="Arial"/>
          <w:sz w:val="20"/>
          <w:szCs w:val="20"/>
        </w:rPr>
        <w:t>Las columnas las muestra como filas</w:t>
      </w:r>
    </w:p>
    <w:p w:rsidR="00E35BBD" w:rsidRDefault="00E35BBD" w:rsidP="001E6A8F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ES" w:eastAsia="es-ES"/>
        </w:rPr>
        <w:drawing>
          <wp:inline distT="0" distB="0" distL="0" distR="0">
            <wp:extent cx="209550" cy="200025"/>
            <wp:effectExtent l="19050" t="0" r="0" b="0"/>
            <wp:docPr id="34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6A8F">
        <w:rPr>
          <w:rFonts w:ascii="Arial" w:hAnsi="Arial" w:cs="Arial"/>
          <w:b/>
          <w:sz w:val="20"/>
          <w:szCs w:val="20"/>
        </w:rPr>
        <w:t xml:space="preserve"> Desactiva la barra de Reportes</w:t>
      </w:r>
    </w:p>
    <w:p w:rsidR="00E35BBD" w:rsidRDefault="00923B09" w:rsidP="001E6A8F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4B578D">
        <w:rPr>
          <w:rFonts w:ascii="Arial" w:hAnsi="Arial" w:cs="Arial"/>
          <w:b/>
          <w:noProof/>
          <w:sz w:val="20"/>
          <w:szCs w:val="20"/>
          <w:lang w:val="es-ES" w:eastAsia="es-ES"/>
        </w:rPr>
        <w:pict>
          <v:shape id="Imagen 16" o:spid="_x0000_i1025" type="#_x0000_t75" style="width:16.5pt;height:14.25pt;visibility:visible;mso-wrap-style:square" o:bullet="t">
            <v:imagedata r:id="rId42" o:title=""/>
          </v:shape>
        </w:pict>
      </w:r>
      <w:r w:rsidR="001E6A8F">
        <w:rPr>
          <w:rFonts w:ascii="Arial" w:hAnsi="Arial" w:cs="Arial"/>
          <w:b/>
          <w:noProof/>
          <w:sz w:val="20"/>
          <w:szCs w:val="20"/>
          <w:lang w:val="es-ES" w:eastAsia="es-ES"/>
        </w:rPr>
        <w:t xml:space="preserve"> Ajustar </w:t>
      </w:r>
      <w:r w:rsidR="009363CB">
        <w:rPr>
          <w:rFonts w:ascii="Arial" w:hAnsi="Arial" w:cs="Arial"/>
          <w:b/>
          <w:noProof/>
          <w:sz w:val="20"/>
          <w:szCs w:val="20"/>
          <w:lang w:val="es-ES" w:eastAsia="es-ES"/>
        </w:rPr>
        <w:t>e</w:t>
      </w:r>
      <w:r w:rsidR="001E6A8F">
        <w:rPr>
          <w:rFonts w:ascii="Arial" w:hAnsi="Arial" w:cs="Arial"/>
          <w:b/>
          <w:noProof/>
          <w:sz w:val="20"/>
          <w:szCs w:val="20"/>
          <w:lang w:val="es-ES" w:eastAsia="es-ES"/>
        </w:rPr>
        <w:t xml:space="preserve">l ancho de columna </w:t>
      </w:r>
      <w:r w:rsidR="009363CB">
        <w:rPr>
          <w:rFonts w:ascii="Arial" w:hAnsi="Arial" w:cs="Arial"/>
          <w:b/>
          <w:noProof/>
          <w:sz w:val="20"/>
          <w:szCs w:val="20"/>
          <w:lang w:val="es-ES" w:eastAsia="es-ES"/>
        </w:rPr>
        <w:t>a los datos</w:t>
      </w:r>
    </w:p>
    <w:p w:rsidR="00E35BBD" w:rsidRDefault="00E35BBD" w:rsidP="001E6A8F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ES" w:eastAsia="es-ES"/>
        </w:rPr>
        <w:drawing>
          <wp:inline distT="0" distB="0" distL="0" distR="0">
            <wp:extent cx="228600" cy="228600"/>
            <wp:effectExtent l="19050" t="0" r="0" b="0"/>
            <wp:docPr id="36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3CB">
        <w:rPr>
          <w:rFonts w:ascii="Arial" w:hAnsi="Arial" w:cs="Arial"/>
          <w:b/>
          <w:sz w:val="20"/>
          <w:szCs w:val="20"/>
        </w:rPr>
        <w:t>Ajustar el ancho de la columna a la cabecera</w:t>
      </w:r>
    </w:p>
    <w:p w:rsidR="00E35BBD" w:rsidRDefault="00E35BBD" w:rsidP="001E6A8F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ES" w:eastAsia="es-ES"/>
        </w:rPr>
        <w:drawing>
          <wp:inline distT="0" distB="0" distL="0" distR="0">
            <wp:extent cx="228600" cy="228600"/>
            <wp:effectExtent l="19050" t="0" r="0" b="0"/>
            <wp:docPr id="37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3CB">
        <w:rPr>
          <w:rFonts w:ascii="Arial" w:hAnsi="Arial" w:cs="Arial"/>
          <w:b/>
          <w:sz w:val="20"/>
          <w:szCs w:val="20"/>
        </w:rPr>
        <w:t xml:space="preserve"> Imprimir Reporte</w:t>
      </w:r>
    </w:p>
    <w:p w:rsidR="00E35BBD" w:rsidRDefault="00E35BBD" w:rsidP="001E6A8F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ES" w:eastAsia="es-ES"/>
        </w:rPr>
        <w:drawing>
          <wp:inline distT="0" distB="0" distL="0" distR="0">
            <wp:extent cx="257175" cy="190500"/>
            <wp:effectExtent l="19050" t="0" r="9525" b="0"/>
            <wp:docPr id="38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3CB">
        <w:rPr>
          <w:rFonts w:ascii="Arial" w:hAnsi="Arial" w:cs="Arial"/>
          <w:b/>
          <w:sz w:val="20"/>
          <w:szCs w:val="20"/>
        </w:rPr>
        <w:t xml:space="preserve"> Vista Preliminar del Reporte</w:t>
      </w:r>
    </w:p>
    <w:p w:rsidR="00E35BBD" w:rsidRDefault="00923B09" w:rsidP="001E6A8F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4B578D">
        <w:rPr>
          <w:rFonts w:ascii="Arial" w:hAnsi="Arial" w:cs="Arial"/>
          <w:b/>
          <w:noProof/>
          <w:sz w:val="20"/>
          <w:szCs w:val="20"/>
          <w:lang w:val="es-ES" w:eastAsia="es-ES"/>
        </w:rPr>
        <w:pict>
          <v:shape id="Imagen 32" o:spid="_x0000_i1026" type="#_x0000_t75" style="width:17.25pt;height:13.5pt;visibility:visible;mso-wrap-style:square" o:bullet="t">
            <v:imagedata r:id="rId46" o:title=""/>
          </v:shape>
        </w:pict>
      </w:r>
      <w:r w:rsidR="009363CB">
        <w:rPr>
          <w:rFonts w:ascii="Arial" w:hAnsi="Arial" w:cs="Arial"/>
          <w:b/>
          <w:noProof/>
          <w:sz w:val="20"/>
          <w:szCs w:val="20"/>
          <w:lang w:val="es-ES" w:eastAsia="es-ES"/>
        </w:rPr>
        <w:t xml:space="preserve"> Copiar al porta papel </w:t>
      </w:r>
    </w:p>
    <w:p w:rsidR="001E6A8F" w:rsidRDefault="001E6A8F" w:rsidP="001E6A8F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ES" w:eastAsia="es-ES"/>
        </w:rPr>
        <w:drawing>
          <wp:inline distT="0" distB="0" distL="0" distR="0">
            <wp:extent cx="285750" cy="200025"/>
            <wp:effectExtent l="19050" t="0" r="0" b="0"/>
            <wp:docPr id="40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3CB">
        <w:rPr>
          <w:rFonts w:ascii="Arial" w:hAnsi="Arial" w:cs="Arial"/>
          <w:b/>
          <w:sz w:val="20"/>
          <w:szCs w:val="20"/>
        </w:rPr>
        <w:t xml:space="preserve"> Cambiar la </w:t>
      </w:r>
      <w:r w:rsidR="003D1DA7">
        <w:rPr>
          <w:rFonts w:ascii="Arial" w:hAnsi="Arial" w:cs="Arial"/>
          <w:b/>
          <w:sz w:val="20"/>
          <w:szCs w:val="20"/>
        </w:rPr>
        <w:t xml:space="preserve">fuente. </w:t>
      </w:r>
      <w:r w:rsidR="009363CB">
        <w:rPr>
          <w:rFonts w:ascii="Arial" w:hAnsi="Arial" w:cs="Arial"/>
          <w:b/>
          <w:sz w:val="20"/>
          <w:szCs w:val="20"/>
        </w:rPr>
        <w:t xml:space="preserve">Se activa la siguiente  barra </w:t>
      </w:r>
    </w:p>
    <w:p w:rsidR="003D1DA7" w:rsidRDefault="001E6A8F" w:rsidP="00D06985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val="es-ES" w:eastAsia="es-ES"/>
        </w:rPr>
        <w:drawing>
          <wp:inline distT="0" distB="0" distL="0" distR="0">
            <wp:extent cx="2181225" cy="238125"/>
            <wp:effectExtent l="19050" t="0" r="9525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63CB">
        <w:rPr>
          <w:rFonts w:ascii="Arial" w:hAnsi="Arial" w:cs="Arial"/>
          <w:b/>
          <w:sz w:val="20"/>
          <w:szCs w:val="20"/>
        </w:rPr>
        <w:t xml:space="preserve"> </w:t>
      </w:r>
    </w:p>
    <w:p w:rsidR="009363CB" w:rsidRDefault="009363CB" w:rsidP="00D0698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363CB">
        <w:rPr>
          <w:rFonts w:ascii="Arial" w:hAnsi="Arial" w:cs="Arial"/>
          <w:b/>
          <w:noProof/>
          <w:sz w:val="20"/>
          <w:szCs w:val="20"/>
          <w:lang w:val="es-ES" w:eastAsia="es-ES"/>
        </w:rPr>
        <w:drawing>
          <wp:inline distT="0" distB="0" distL="0" distR="0">
            <wp:extent cx="1485900" cy="238125"/>
            <wp:effectExtent l="19050" t="0" r="0" b="0"/>
            <wp:docPr id="41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r="31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0"/>
          <w:szCs w:val="20"/>
        </w:rPr>
        <w:t xml:space="preserve"> Estilo de Fuente</w:t>
      </w:r>
    </w:p>
    <w:p w:rsidR="009363CB" w:rsidRDefault="009363CB" w:rsidP="00D0698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363CB">
        <w:rPr>
          <w:rFonts w:ascii="Arial" w:hAnsi="Arial" w:cs="Arial"/>
          <w:b/>
          <w:noProof/>
          <w:sz w:val="20"/>
          <w:szCs w:val="20"/>
          <w:lang w:val="es-ES" w:eastAsia="es-ES"/>
        </w:rPr>
        <w:drawing>
          <wp:inline distT="0" distB="0" distL="0" distR="0">
            <wp:extent cx="381000" cy="238125"/>
            <wp:effectExtent l="19050" t="0" r="0" b="0"/>
            <wp:docPr id="45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70306" r="12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0"/>
          <w:szCs w:val="20"/>
        </w:rPr>
        <w:t xml:space="preserve"> Tamaño </w:t>
      </w:r>
    </w:p>
    <w:p w:rsidR="001E6A8F" w:rsidRDefault="009363CB" w:rsidP="00D06985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363CB">
        <w:rPr>
          <w:rFonts w:ascii="Arial" w:hAnsi="Arial" w:cs="Arial"/>
          <w:b/>
          <w:noProof/>
          <w:sz w:val="20"/>
          <w:szCs w:val="20"/>
          <w:lang w:val="es-ES" w:eastAsia="es-ES"/>
        </w:rPr>
        <w:drawing>
          <wp:inline distT="0" distB="0" distL="0" distR="0">
            <wp:extent cx="238125" cy="238125"/>
            <wp:effectExtent l="19050" t="0" r="9525" b="0"/>
            <wp:docPr id="44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890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1DA7">
        <w:rPr>
          <w:rFonts w:ascii="Arial" w:hAnsi="Arial" w:cs="Arial"/>
          <w:b/>
          <w:sz w:val="20"/>
          <w:szCs w:val="20"/>
        </w:rPr>
        <w:t xml:space="preserve"> Aplicar Fuente </w:t>
      </w:r>
    </w:p>
    <w:p w:rsidR="0002400D" w:rsidRPr="00C841EA" w:rsidRDefault="0002400D" w:rsidP="0002400D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C841EA">
        <w:rPr>
          <w:rFonts w:ascii="Arial" w:hAnsi="Arial" w:cs="Arial"/>
          <w:b/>
          <w:sz w:val="20"/>
          <w:szCs w:val="20"/>
        </w:rPr>
        <w:t>Agrupar la información</w:t>
      </w:r>
      <w:r w:rsidR="00C841EA">
        <w:rPr>
          <w:rFonts w:ascii="Arial" w:hAnsi="Arial" w:cs="Arial"/>
          <w:sz w:val="20"/>
          <w:szCs w:val="20"/>
        </w:rPr>
        <w:t xml:space="preserve"> </w:t>
      </w:r>
      <w:r w:rsidR="00C841EA" w:rsidRPr="00C841EA">
        <w:rPr>
          <w:rFonts w:ascii="Arial" w:hAnsi="Arial" w:cs="Arial"/>
          <w:b/>
          <w:sz w:val="20"/>
          <w:szCs w:val="20"/>
        </w:rPr>
        <w:t>en el reporte</w:t>
      </w:r>
      <w:r w:rsidRPr="00C841EA">
        <w:rPr>
          <w:rFonts w:ascii="Arial" w:hAnsi="Arial" w:cs="Arial"/>
          <w:b/>
          <w:sz w:val="20"/>
          <w:szCs w:val="20"/>
        </w:rPr>
        <w:t xml:space="preserve"> </w:t>
      </w:r>
    </w:p>
    <w:p w:rsidR="00C841EA" w:rsidRDefault="00C841EA" w:rsidP="000240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drawing>
          <wp:anchor distT="0" distB="0" distL="114300" distR="114300" simplePos="0" relativeHeight="251782144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113030</wp:posOffset>
            </wp:positionV>
            <wp:extent cx="4089400" cy="1397000"/>
            <wp:effectExtent l="19050" t="0" r="6350" b="0"/>
            <wp:wrapSquare wrapText="bothSides"/>
            <wp:docPr id="3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400D" w:rsidRPr="0002400D" w:rsidRDefault="004B578D" w:rsidP="0002400D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s-ES" w:eastAsia="es-ES"/>
        </w:rPr>
        <w:pict>
          <v:oval id="_x0000_s1114" style="position:absolute;left:0;text-align:left;margin-left:-305pt;margin-top:24.15pt;width:58.5pt;height:15.5pt;z-index:251781120" filled="f" strokecolor="red"/>
        </w:pict>
      </w:r>
      <w:r w:rsidR="0002400D" w:rsidRPr="0002400D">
        <w:rPr>
          <w:rFonts w:ascii="Arial" w:hAnsi="Arial" w:cs="Arial"/>
          <w:sz w:val="20"/>
          <w:szCs w:val="20"/>
        </w:rPr>
        <w:t xml:space="preserve">Hacer clic en el encabezado de una columna y arrastrarlo hacia arriba </w:t>
      </w:r>
    </w:p>
    <w:p w:rsidR="009363CB" w:rsidRPr="0002400D" w:rsidRDefault="0002400D" w:rsidP="0002400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2400D">
        <w:rPr>
          <w:rFonts w:ascii="Arial" w:hAnsi="Arial" w:cs="Arial"/>
          <w:sz w:val="20"/>
          <w:szCs w:val="20"/>
        </w:rPr>
        <w:t>Para desagrupar volver el encabezado de la columna hacia abajo</w:t>
      </w:r>
    </w:p>
    <w:p w:rsidR="009363CB" w:rsidRDefault="009363CB" w:rsidP="00D0698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02400D" w:rsidRDefault="0002400D" w:rsidP="00D0698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02400D" w:rsidRDefault="0002400D" w:rsidP="00D0698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02400D" w:rsidRDefault="0002400D" w:rsidP="00D06985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584AC7" w:rsidRPr="00EB3BB7" w:rsidRDefault="00584AC7" w:rsidP="00D06985">
      <w:pPr>
        <w:spacing w:line="360" w:lineRule="auto"/>
        <w:rPr>
          <w:rFonts w:ascii="Arial" w:hAnsi="Arial" w:cs="Arial"/>
          <w:sz w:val="20"/>
          <w:szCs w:val="20"/>
        </w:rPr>
      </w:pPr>
      <w:r w:rsidRPr="00EB3BB7">
        <w:rPr>
          <w:rFonts w:ascii="Arial" w:hAnsi="Arial" w:cs="Arial"/>
          <w:b/>
          <w:sz w:val="20"/>
          <w:szCs w:val="20"/>
        </w:rPr>
        <w:lastRenderedPageBreak/>
        <w:t>Institución:</w:t>
      </w:r>
      <w:r w:rsidRPr="00EB3BB7">
        <w:rPr>
          <w:rFonts w:ascii="Arial" w:hAnsi="Arial" w:cs="Arial"/>
          <w:sz w:val="20"/>
          <w:szCs w:val="20"/>
        </w:rPr>
        <w:t xml:space="preserve"> Considérese como Institución a los distintos Ministerios, Entes Autárquicos o Secretaria de Estado. </w:t>
      </w:r>
    </w:p>
    <w:p w:rsidR="00584AC7" w:rsidRPr="00EB3BB7" w:rsidRDefault="00584AC7" w:rsidP="00D06985">
      <w:pPr>
        <w:spacing w:line="360" w:lineRule="auto"/>
        <w:rPr>
          <w:rFonts w:ascii="Arial" w:hAnsi="Arial" w:cs="Arial"/>
          <w:sz w:val="20"/>
          <w:szCs w:val="20"/>
        </w:rPr>
      </w:pPr>
      <w:r w:rsidRPr="00EB3BB7">
        <w:rPr>
          <w:rFonts w:ascii="Arial" w:hAnsi="Arial" w:cs="Arial"/>
          <w:b/>
          <w:sz w:val="20"/>
          <w:szCs w:val="20"/>
        </w:rPr>
        <w:t>Unidad Orgánica:</w:t>
      </w:r>
      <w:r w:rsidRPr="00EB3BB7">
        <w:rPr>
          <w:rFonts w:ascii="Arial" w:hAnsi="Arial" w:cs="Arial"/>
          <w:sz w:val="20"/>
          <w:szCs w:val="20"/>
        </w:rPr>
        <w:t xml:space="preserve"> Considérese a las Reparticiones con sus distintos departamentos, divisiones y secciones que conforman una Institución.</w:t>
      </w:r>
    </w:p>
    <w:p w:rsidR="00584AC7" w:rsidRPr="00EB3BB7" w:rsidRDefault="00584AC7" w:rsidP="00D06985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B3BB7">
        <w:rPr>
          <w:rFonts w:ascii="Arial" w:hAnsi="Arial" w:cs="Arial"/>
          <w:i/>
          <w:sz w:val="20"/>
          <w:szCs w:val="20"/>
        </w:rPr>
        <w:t>Veamos un Ejemplo</w:t>
      </w:r>
    </w:p>
    <w:p w:rsidR="00584AC7" w:rsidRPr="00EB3BB7" w:rsidRDefault="00584AC7" w:rsidP="00584AC7">
      <w:pPr>
        <w:ind w:left="2124"/>
        <w:rPr>
          <w:rFonts w:ascii="Arial" w:hAnsi="Arial" w:cs="Arial"/>
          <w:sz w:val="20"/>
          <w:szCs w:val="20"/>
        </w:rPr>
      </w:pPr>
      <w:r w:rsidRPr="00EB3BB7">
        <w:rPr>
          <w:rFonts w:ascii="Arial" w:hAnsi="Arial" w:cs="Arial"/>
          <w:sz w:val="20"/>
          <w:szCs w:val="20"/>
          <w:u w:val="single"/>
        </w:rPr>
        <w:t xml:space="preserve">Institución: </w:t>
      </w:r>
      <w:r w:rsidRPr="00EB3BB7">
        <w:rPr>
          <w:rFonts w:ascii="Arial" w:hAnsi="Arial" w:cs="Arial"/>
          <w:sz w:val="20"/>
          <w:szCs w:val="20"/>
        </w:rPr>
        <w:t>Ministerio de Hacienda Y Finanzas.</w:t>
      </w:r>
    </w:p>
    <w:p w:rsidR="00E04944" w:rsidRPr="00EB3BB7" w:rsidRDefault="00584AC7" w:rsidP="002F7C43">
      <w:pPr>
        <w:ind w:left="2124"/>
        <w:rPr>
          <w:rFonts w:ascii="Arial" w:hAnsi="Arial" w:cs="Arial"/>
          <w:color w:val="000000"/>
          <w:sz w:val="20"/>
          <w:szCs w:val="20"/>
        </w:rPr>
      </w:pPr>
      <w:r w:rsidRPr="00EB3BB7">
        <w:rPr>
          <w:rFonts w:ascii="Arial" w:hAnsi="Arial" w:cs="Arial"/>
          <w:sz w:val="20"/>
          <w:szCs w:val="20"/>
          <w:u w:val="single"/>
        </w:rPr>
        <w:t>Unidades Orgánicas:</w:t>
      </w:r>
      <w:r w:rsidRPr="00EB3BB7">
        <w:rPr>
          <w:rFonts w:ascii="Arial" w:hAnsi="Arial" w:cs="Arial"/>
          <w:sz w:val="20"/>
          <w:szCs w:val="20"/>
        </w:rPr>
        <w:t xml:space="preserve"> Dirección Provincial Informática</w:t>
      </w:r>
    </w:p>
    <w:p w:rsidR="00E04944" w:rsidRPr="00EB3BB7" w:rsidRDefault="00E04944" w:rsidP="000712BC">
      <w:pPr>
        <w:autoSpaceDE w:val="0"/>
        <w:autoSpaceDN w:val="0"/>
        <w:adjustRightInd w:val="0"/>
        <w:spacing w:after="171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E04944" w:rsidRPr="00EB3BB7" w:rsidSect="008D6EEB">
      <w:type w:val="continuous"/>
      <w:pgSz w:w="12240" w:h="15840"/>
      <w:pgMar w:top="2552" w:right="474" w:bottom="709" w:left="1276" w:header="284" w:footer="4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6D7" w:rsidRDefault="00E426D7" w:rsidP="007F5D77">
      <w:pPr>
        <w:spacing w:after="0" w:line="240" w:lineRule="auto"/>
      </w:pPr>
      <w:r>
        <w:separator/>
      </w:r>
    </w:p>
  </w:endnote>
  <w:endnote w:type="continuationSeparator" w:id="1">
    <w:p w:rsidR="00E426D7" w:rsidRDefault="00E426D7" w:rsidP="007F5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B09" w:rsidRPr="00A718F8" w:rsidRDefault="00923B09" w:rsidP="00923B09">
    <w:pPr>
      <w:tabs>
        <w:tab w:val="center" w:pos="4550"/>
        <w:tab w:val="left" w:pos="5818"/>
      </w:tabs>
      <w:spacing w:after="0" w:line="360" w:lineRule="auto"/>
      <w:ind w:right="260"/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</w:pP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Módulo </w:t>
    </w:r>
    <w:r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>Recepción y Envío de Documentos</w:t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</w:t>
    </w:r>
    <w:r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        </w:t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                 Página</w:t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begin"/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instrText>PAGE   \* MERGEFORMAT</w:instrText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separate"/>
    </w:r>
    <w:r w:rsidR="002A3E79">
      <w:rPr>
        <w:rFonts w:ascii="Arial Narrow" w:eastAsia="Times New Roman" w:hAnsi="Arial Narrow" w:cs="Times New Roman"/>
        <w:noProof/>
        <w:color w:val="000000" w:themeColor="text1"/>
        <w:spacing w:val="60"/>
        <w:sz w:val="20"/>
        <w:szCs w:val="24"/>
        <w:lang w:val="es-ES" w:eastAsia="es-ES"/>
      </w:rPr>
      <w:t>10</w:t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fldChar w:fldCharType="end"/>
    </w:r>
    <w:r w:rsidRPr="00A718F8">
      <w:rPr>
        <w:rFonts w:ascii="Arial Narrow" w:eastAsia="Times New Roman" w:hAnsi="Arial Narrow" w:cs="Times New Roman"/>
        <w:color w:val="000000" w:themeColor="text1"/>
        <w:spacing w:val="60"/>
        <w:sz w:val="20"/>
        <w:szCs w:val="24"/>
        <w:lang w:val="es-ES" w:eastAsia="es-ES"/>
      </w:rPr>
      <w:t xml:space="preserve"> | </w:t>
    </w:r>
    <w:fldSimple w:instr="NUMPAGES  \* Arabic  \* MERGEFORMAT">
      <w:r w:rsidR="002A3E79" w:rsidRPr="002A3E79">
        <w:rPr>
          <w:rFonts w:ascii="Arial Narrow" w:eastAsia="Times New Roman" w:hAnsi="Arial Narrow" w:cs="Times New Roman"/>
          <w:noProof/>
          <w:color w:val="000000" w:themeColor="text1"/>
          <w:spacing w:val="60"/>
          <w:sz w:val="20"/>
          <w:szCs w:val="24"/>
          <w:lang w:val="es-ES" w:eastAsia="es-ES"/>
        </w:rPr>
        <w:t>15</w:t>
      </w:r>
    </w:fldSimple>
  </w:p>
  <w:p w:rsidR="001A6002" w:rsidRPr="00923B09" w:rsidRDefault="001A6002" w:rsidP="00923B0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6D7" w:rsidRDefault="00E426D7" w:rsidP="007F5D77">
      <w:pPr>
        <w:spacing w:after="0" w:line="240" w:lineRule="auto"/>
      </w:pPr>
      <w:r>
        <w:separator/>
      </w:r>
    </w:p>
  </w:footnote>
  <w:footnote w:type="continuationSeparator" w:id="1">
    <w:p w:rsidR="00E426D7" w:rsidRDefault="00E426D7" w:rsidP="007F5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303" w:rsidRDefault="004F2303">
    <w:pPr>
      <w:pStyle w:val="Encabezado"/>
    </w:pPr>
  </w:p>
  <w:p w:rsidR="004F2303" w:rsidRDefault="00923B09">
    <w:pPr>
      <w:pStyle w:val="Encabezado"/>
    </w:pPr>
    <w:r w:rsidRPr="00923B09"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159285</wp:posOffset>
          </wp:positionH>
          <wp:positionV relativeFrom="paragraph">
            <wp:posOffset>-89000</wp:posOffset>
          </wp:positionV>
          <wp:extent cx="5405287" cy="685800"/>
          <wp:effectExtent l="19050" t="0" r="1905" b="0"/>
          <wp:wrapSquare wrapText="bothSides"/>
          <wp:docPr id="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829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6.5pt;height:14.25pt;visibility:visible;mso-wrap-style:square" o:bullet="t">
        <v:imagedata r:id="rId1" o:title=""/>
      </v:shape>
    </w:pict>
  </w:numPicBullet>
  <w:numPicBullet w:numPicBulletId="1">
    <w:pict>
      <v:shape id="_x0000_i1079" type="#_x0000_t75" style="width:18.75pt;height:12.75pt;visibility:visible;mso-wrap-style:square" o:bullet="t">
        <v:imagedata r:id="rId2" o:title=""/>
      </v:shape>
    </w:pict>
  </w:numPicBullet>
  <w:abstractNum w:abstractNumId="0">
    <w:nsid w:val="134E4981"/>
    <w:multiLevelType w:val="hybridMultilevel"/>
    <w:tmpl w:val="4AC4A6A0"/>
    <w:lvl w:ilvl="0" w:tplc="F462F17A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C21C6"/>
    <w:multiLevelType w:val="hybridMultilevel"/>
    <w:tmpl w:val="DF6CE21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972577"/>
    <w:multiLevelType w:val="hybridMultilevel"/>
    <w:tmpl w:val="EF6A5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233374"/>
    <w:multiLevelType w:val="hybridMultilevel"/>
    <w:tmpl w:val="36C462C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34392E"/>
    <w:multiLevelType w:val="hybridMultilevel"/>
    <w:tmpl w:val="935E238E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0D52AD"/>
    <w:multiLevelType w:val="hybridMultilevel"/>
    <w:tmpl w:val="F6BA0288"/>
    <w:lvl w:ilvl="0" w:tplc="AB32115A">
      <w:start w:val="1"/>
      <w:numFmt w:val="lowerLetter"/>
      <w:suff w:val="space"/>
      <w:lvlText w:val="%1)"/>
      <w:lvlJc w:val="left"/>
      <w:pPr>
        <w:ind w:left="510" w:hanging="1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505474"/>
    <w:multiLevelType w:val="hybridMultilevel"/>
    <w:tmpl w:val="7E3C3730"/>
    <w:lvl w:ilvl="0" w:tplc="27D0CEEC">
      <w:start w:val="1"/>
      <w:numFmt w:val="decimal"/>
      <w:lvlText w:val="%1)"/>
      <w:lvlJc w:val="left"/>
      <w:pPr>
        <w:ind w:left="2136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084" w:hanging="360"/>
      </w:pPr>
    </w:lvl>
    <w:lvl w:ilvl="2" w:tplc="2C0A001B" w:tentative="1">
      <w:start w:val="1"/>
      <w:numFmt w:val="lowerRoman"/>
      <w:lvlText w:val="%3."/>
      <w:lvlJc w:val="right"/>
      <w:pPr>
        <w:ind w:left="2804" w:hanging="180"/>
      </w:pPr>
    </w:lvl>
    <w:lvl w:ilvl="3" w:tplc="2C0A000F" w:tentative="1">
      <w:start w:val="1"/>
      <w:numFmt w:val="decimal"/>
      <w:lvlText w:val="%4."/>
      <w:lvlJc w:val="left"/>
      <w:pPr>
        <w:ind w:left="3524" w:hanging="360"/>
      </w:pPr>
    </w:lvl>
    <w:lvl w:ilvl="4" w:tplc="2C0A0019" w:tentative="1">
      <w:start w:val="1"/>
      <w:numFmt w:val="lowerLetter"/>
      <w:lvlText w:val="%5."/>
      <w:lvlJc w:val="left"/>
      <w:pPr>
        <w:ind w:left="4244" w:hanging="360"/>
      </w:pPr>
    </w:lvl>
    <w:lvl w:ilvl="5" w:tplc="2C0A001B" w:tentative="1">
      <w:start w:val="1"/>
      <w:numFmt w:val="lowerRoman"/>
      <w:lvlText w:val="%6."/>
      <w:lvlJc w:val="right"/>
      <w:pPr>
        <w:ind w:left="4964" w:hanging="180"/>
      </w:pPr>
    </w:lvl>
    <w:lvl w:ilvl="6" w:tplc="2C0A000F" w:tentative="1">
      <w:start w:val="1"/>
      <w:numFmt w:val="decimal"/>
      <w:lvlText w:val="%7."/>
      <w:lvlJc w:val="left"/>
      <w:pPr>
        <w:ind w:left="5684" w:hanging="360"/>
      </w:pPr>
    </w:lvl>
    <w:lvl w:ilvl="7" w:tplc="2C0A0019" w:tentative="1">
      <w:start w:val="1"/>
      <w:numFmt w:val="lowerLetter"/>
      <w:lvlText w:val="%8."/>
      <w:lvlJc w:val="left"/>
      <w:pPr>
        <w:ind w:left="6404" w:hanging="360"/>
      </w:pPr>
    </w:lvl>
    <w:lvl w:ilvl="8" w:tplc="2C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0750CC3"/>
    <w:multiLevelType w:val="hybridMultilevel"/>
    <w:tmpl w:val="875659EC"/>
    <w:lvl w:ilvl="0" w:tplc="F462F17A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A748A"/>
    <w:multiLevelType w:val="hybridMultilevel"/>
    <w:tmpl w:val="E678082A"/>
    <w:lvl w:ilvl="0" w:tplc="5810F45A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17191B"/>
    <w:multiLevelType w:val="hybridMultilevel"/>
    <w:tmpl w:val="9A2AC766"/>
    <w:lvl w:ilvl="0" w:tplc="0D167F42">
      <w:start w:val="1"/>
      <w:numFmt w:val="bullet"/>
      <w:suff w:val="space"/>
      <w:lvlText w:val=""/>
      <w:lvlJc w:val="left"/>
      <w:pPr>
        <w:ind w:left="454" w:hanging="9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085038"/>
    <w:multiLevelType w:val="hybridMultilevel"/>
    <w:tmpl w:val="6FA81026"/>
    <w:lvl w:ilvl="0" w:tplc="0C0A000B">
      <w:start w:val="1"/>
      <w:numFmt w:val="bullet"/>
      <w:lvlText w:val=""/>
      <w:lvlJc w:val="left"/>
      <w:pPr>
        <w:ind w:left="0" w:firstLine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722AAE"/>
    <w:multiLevelType w:val="hybridMultilevel"/>
    <w:tmpl w:val="3A2025B2"/>
    <w:lvl w:ilvl="0" w:tplc="0D167F42">
      <w:start w:val="1"/>
      <w:numFmt w:val="bullet"/>
      <w:suff w:val="space"/>
      <w:lvlText w:val=""/>
      <w:lvlJc w:val="left"/>
      <w:pPr>
        <w:ind w:left="454" w:hanging="9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0D7D68"/>
    <w:multiLevelType w:val="hybridMultilevel"/>
    <w:tmpl w:val="8A7411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8A4E38"/>
    <w:multiLevelType w:val="hybridMultilevel"/>
    <w:tmpl w:val="BF48CEF0"/>
    <w:lvl w:ilvl="0" w:tplc="215412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9E13A8"/>
    <w:multiLevelType w:val="hybridMultilevel"/>
    <w:tmpl w:val="710C3A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D6BE5"/>
    <w:multiLevelType w:val="hybridMultilevel"/>
    <w:tmpl w:val="E59061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3E6817"/>
    <w:multiLevelType w:val="hybridMultilevel"/>
    <w:tmpl w:val="F1A602B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94D04F7"/>
    <w:multiLevelType w:val="multilevel"/>
    <w:tmpl w:val="E6863C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AA9334E"/>
    <w:multiLevelType w:val="hybridMultilevel"/>
    <w:tmpl w:val="B486F328"/>
    <w:lvl w:ilvl="0" w:tplc="27D0CEEC">
      <w:start w:val="1"/>
      <w:numFmt w:val="decimal"/>
      <w:lvlText w:val="%1)"/>
      <w:lvlJc w:val="left"/>
      <w:pPr>
        <w:ind w:left="1492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212" w:hanging="360"/>
      </w:pPr>
    </w:lvl>
    <w:lvl w:ilvl="2" w:tplc="2C0A001B" w:tentative="1">
      <w:start w:val="1"/>
      <w:numFmt w:val="lowerRoman"/>
      <w:lvlText w:val="%3."/>
      <w:lvlJc w:val="right"/>
      <w:pPr>
        <w:ind w:left="2932" w:hanging="180"/>
      </w:pPr>
    </w:lvl>
    <w:lvl w:ilvl="3" w:tplc="2C0A000F" w:tentative="1">
      <w:start w:val="1"/>
      <w:numFmt w:val="decimal"/>
      <w:lvlText w:val="%4."/>
      <w:lvlJc w:val="left"/>
      <w:pPr>
        <w:ind w:left="3652" w:hanging="360"/>
      </w:pPr>
    </w:lvl>
    <w:lvl w:ilvl="4" w:tplc="2C0A0019" w:tentative="1">
      <w:start w:val="1"/>
      <w:numFmt w:val="lowerLetter"/>
      <w:lvlText w:val="%5."/>
      <w:lvlJc w:val="left"/>
      <w:pPr>
        <w:ind w:left="4372" w:hanging="360"/>
      </w:pPr>
    </w:lvl>
    <w:lvl w:ilvl="5" w:tplc="2C0A001B" w:tentative="1">
      <w:start w:val="1"/>
      <w:numFmt w:val="lowerRoman"/>
      <w:lvlText w:val="%6."/>
      <w:lvlJc w:val="right"/>
      <w:pPr>
        <w:ind w:left="5092" w:hanging="180"/>
      </w:pPr>
    </w:lvl>
    <w:lvl w:ilvl="6" w:tplc="2C0A000F" w:tentative="1">
      <w:start w:val="1"/>
      <w:numFmt w:val="decimal"/>
      <w:lvlText w:val="%7."/>
      <w:lvlJc w:val="left"/>
      <w:pPr>
        <w:ind w:left="5812" w:hanging="360"/>
      </w:pPr>
    </w:lvl>
    <w:lvl w:ilvl="7" w:tplc="2C0A0019" w:tentative="1">
      <w:start w:val="1"/>
      <w:numFmt w:val="lowerLetter"/>
      <w:lvlText w:val="%8."/>
      <w:lvlJc w:val="left"/>
      <w:pPr>
        <w:ind w:left="6532" w:hanging="360"/>
      </w:pPr>
    </w:lvl>
    <w:lvl w:ilvl="8" w:tplc="2C0A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9">
    <w:nsid w:val="6E8E0E46"/>
    <w:multiLevelType w:val="hybridMultilevel"/>
    <w:tmpl w:val="A92EC3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AC3E8F"/>
    <w:multiLevelType w:val="hybridMultilevel"/>
    <w:tmpl w:val="8B5CC7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E65BE8"/>
    <w:multiLevelType w:val="hybridMultilevel"/>
    <w:tmpl w:val="4DA4065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4719EE"/>
    <w:multiLevelType w:val="hybridMultilevel"/>
    <w:tmpl w:val="008C6E0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737273"/>
    <w:multiLevelType w:val="hybridMultilevel"/>
    <w:tmpl w:val="10C6C384"/>
    <w:lvl w:ilvl="0" w:tplc="5810F45A">
      <w:start w:val="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8D617E"/>
    <w:multiLevelType w:val="hybridMultilevel"/>
    <w:tmpl w:val="CB32ECAE"/>
    <w:lvl w:ilvl="0" w:tplc="85EE967E">
      <w:start w:val="4"/>
      <w:numFmt w:val="bullet"/>
      <w:lvlText w:val="-"/>
      <w:lvlJc w:val="left"/>
      <w:pPr>
        <w:ind w:left="0" w:firstLine="360"/>
      </w:pPr>
      <w:rPr>
        <w:rFonts w:ascii="Arial" w:eastAsiaTheme="minorHAnsi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C42079"/>
    <w:multiLevelType w:val="hybridMultilevel"/>
    <w:tmpl w:val="DBA254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686BA3"/>
    <w:multiLevelType w:val="hybridMultilevel"/>
    <w:tmpl w:val="445260F6"/>
    <w:lvl w:ilvl="0" w:tplc="F462F17A">
      <w:start w:val="1"/>
      <w:numFmt w:val="bullet"/>
      <w:lvlText w:val=""/>
      <w:lvlJc w:val="left"/>
      <w:pPr>
        <w:tabs>
          <w:tab w:val="num" w:pos="51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4"/>
  </w:num>
  <w:num w:numId="4">
    <w:abstractNumId w:val="12"/>
  </w:num>
  <w:num w:numId="5">
    <w:abstractNumId w:val="17"/>
  </w:num>
  <w:num w:numId="6">
    <w:abstractNumId w:val="18"/>
  </w:num>
  <w:num w:numId="7">
    <w:abstractNumId w:val="6"/>
  </w:num>
  <w:num w:numId="8">
    <w:abstractNumId w:val="19"/>
  </w:num>
  <w:num w:numId="9">
    <w:abstractNumId w:val="21"/>
  </w:num>
  <w:num w:numId="10">
    <w:abstractNumId w:val="15"/>
  </w:num>
  <w:num w:numId="11">
    <w:abstractNumId w:val="1"/>
  </w:num>
  <w:num w:numId="12">
    <w:abstractNumId w:val="2"/>
  </w:num>
  <w:num w:numId="13">
    <w:abstractNumId w:val="25"/>
  </w:num>
  <w:num w:numId="14">
    <w:abstractNumId w:val="20"/>
  </w:num>
  <w:num w:numId="15">
    <w:abstractNumId w:val="14"/>
  </w:num>
  <w:num w:numId="16">
    <w:abstractNumId w:val="7"/>
  </w:num>
  <w:num w:numId="17">
    <w:abstractNumId w:val="0"/>
  </w:num>
  <w:num w:numId="18">
    <w:abstractNumId w:val="26"/>
  </w:num>
  <w:num w:numId="19">
    <w:abstractNumId w:val="3"/>
  </w:num>
  <w:num w:numId="20">
    <w:abstractNumId w:val="22"/>
  </w:num>
  <w:num w:numId="21">
    <w:abstractNumId w:val="8"/>
  </w:num>
  <w:num w:numId="22">
    <w:abstractNumId w:val="23"/>
  </w:num>
  <w:num w:numId="23">
    <w:abstractNumId w:val="24"/>
  </w:num>
  <w:num w:numId="24">
    <w:abstractNumId w:val="10"/>
  </w:num>
  <w:num w:numId="25">
    <w:abstractNumId w:val="16"/>
  </w:num>
  <w:num w:numId="26">
    <w:abstractNumId w:val="9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>
      <o:colormenu v:ext="edit" fillcolor="none" strokecolor="red"/>
    </o:shapedefaults>
  </w:hdrShapeDefaults>
  <w:footnotePr>
    <w:footnote w:id="0"/>
    <w:footnote w:id="1"/>
  </w:footnotePr>
  <w:endnotePr>
    <w:endnote w:id="0"/>
    <w:endnote w:id="1"/>
  </w:endnotePr>
  <w:compat/>
  <w:rsids>
    <w:rsidRoot w:val="005429F9"/>
    <w:rsid w:val="0000546A"/>
    <w:rsid w:val="0002124A"/>
    <w:rsid w:val="0002400D"/>
    <w:rsid w:val="00026AC9"/>
    <w:rsid w:val="000317EF"/>
    <w:rsid w:val="000543F5"/>
    <w:rsid w:val="00063C6E"/>
    <w:rsid w:val="000701CC"/>
    <w:rsid w:val="000712BC"/>
    <w:rsid w:val="00076DFD"/>
    <w:rsid w:val="000861DA"/>
    <w:rsid w:val="00093D68"/>
    <w:rsid w:val="000B38F6"/>
    <w:rsid w:val="000E0875"/>
    <w:rsid w:val="000E7320"/>
    <w:rsid w:val="000F2994"/>
    <w:rsid w:val="000F6DC4"/>
    <w:rsid w:val="000F78FE"/>
    <w:rsid w:val="001035AE"/>
    <w:rsid w:val="00115956"/>
    <w:rsid w:val="0012340F"/>
    <w:rsid w:val="001346AB"/>
    <w:rsid w:val="001377D9"/>
    <w:rsid w:val="00151DD0"/>
    <w:rsid w:val="00151E0B"/>
    <w:rsid w:val="00154A31"/>
    <w:rsid w:val="0015560B"/>
    <w:rsid w:val="0015588F"/>
    <w:rsid w:val="0017028C"/>
    <w:rsid w:val="001746E3"/>
    <w:rsid w:val="0018328F"/>
    <w:rsid w:val="001853ED"/>
    <w:rsid w:val="0018714D"/>
    <w:rsid w:val="001A5D25"/>
    <w:rsid w:val="001A6002"/>
    <w:rsid w:val="001C2EF2"/>
    <w:rsid w:val="001D368E"/>
    <w:rsid w:val="001E6A8F"/>
    <w:rsid w:val="001F6634"/>
    <w:rsid w:val="00213877"/>
    <w:rsid w:val="00226E0C"/>
    <w:rsid w:val="00233A47"/>
    <w:rsid w:val="00236957"/>
    <w:rsid w:val="0024038C"/>
    <w:rsid w:val="00247D62"/>
    <w:rsid w:val="00247F74"/>
    <w:rsid w:val="00251715"/>
    <w:rsid w:val="002524EE"/>
    <w:rsid w:val="00256040"/>
    <w:rsid w:val="00266F0C"/>
    <w:rsid w:val="00283B9D"/>
    <w:rsid w:val="00294BFB"/>
    <w:rsid w:val="00296E07"/>
    <w:rsid w:val="002A3E79"/>
    <w:rsid w:val="002A4A8E"/>
    <w:rsid w:val="002B78E8"/>
    <w:rsid w:val="002C4C25"/>
    <w:rsid w:val="002F7C43"/>
    <w:rsid w:val="00332C0B"/>
    <w:rsid w:val="003352C7"/>
    <w:rsid w:val="003412E6"/>
    <w:rsid w:val="00364A5D"/>
    <w:rsid w:val="0036644E"/>
    <w:rsid w:val="00376BD6"/>
    <w:rsid w:val="00380857"/>
    <w:rsid w:val="00380A63"/>
    <w:rsid w:val="00383440"/>
    <w:rsid w:val="00396F77"/>
    <w:rsid w:val="003B1110"/>
    <w:rsid w:val="003B19FD"/>
    <w:rsid w:val="003B6EF6"/>
    <w:rsid w:val="003C511E"/>
    <w:rsid w:val="003D1DA7"/>
    <w:rsid w:val="003D3162"/>
    <w:rsid w:val="003D79B0"/>
    <w:rsid w:val="003E2E56"/>
    <w:rsid w:val="00402F65"/>
    <w:rsid w:val="00403DE6"/>
    <w:rsid w:val="00415811"/>
    <w:rsid w:val="004262B8"/>
    <w:rsid w:val="00426F49"/>
    <w:rsid w:val="00427FE9"/>
    <w:rsid w:val="00431228"/>
    <w:rsid w:val="0047571D"/>
    <w:rsid w:val="00482073"/>
    <w:rsid w:val="00487506"/>
    <w:rsid w:val="004918F5"/>
    <w:rsid w:val="00492698"/>
    <w:rsid w:val="00493814"/>
    <w:rsid w:val="004A525B"/>
    <w:rsid w:val="004B3782"/>
    <w:rsid w:val="004B578D"/>
    <w:rsid w:val="004F2303"/>
    <w:rsid w:val="004F3975"/>
    <w:rsid w:val="00505A48"/>
    <w:rsid w:val="00511BEC"/>
    <w:rsid w:val="005136B5"/>
    <w:rsid w:val="00526A69"/>
    <w:rsid w:val="00530F2B"/>
    <w:rsid w:val="005374A9"/>
    <w:rsid w:val="005421E4"/>
    <w:rsid w:val="005429F9"/>
    <w:rsid w:val="00550E74"/>
    <w:rsid w:val="005552AD"/>
    <w:rsid w:val="00565F20"/>
    <w:rsid w:val="00572A52"/>
    <w:rsid w:val="0057473F"/>
    <w:rsid w:val="00582362"/>
    <w:rsid w:val="00583DAD"/>
    <w:rsid w:val="00584AC7"/>
    <w:rsid w:val="005944CE"/>
    <w:rsid w:val="005C5BD3"/>
    <w:rsid w:val="006032E4"/>
    <w:rsid w:val="00611E5A"/>
    <w:rsid w:val="00621C2C"/>
    <w:rsid w:val="00647FCC"/>
    <w:rsid w:val="00671508"/>
    <w:rsid w:val="00677653"/>
    <w:rsid w:val="0068662A"/>
    <w:rsid w:val="006C122C"/>
    <w:rsid w:val="00715506"/>
    <w:rsid w:val="00725E5C"/>
    <w:rsid w:val="00733FD4"/>
    <w:rsid w:val="00745044"/>
    <w:rsid w:val="00752664"/>
    <w:rsid w:val="00757C9F"/>
    <w:rsid w:val="00773582"/>
    <w:rsid w:val="00782864"/>
    <w:rsid w:val="00797DD1"/>
    <w:rsid w:val="007A2591"/>
    <w:rsid w:val="007C7137"/>
    <w:rsid w:val="007D21F5"/>
    <w:rsid w:val="007F1CBB"/>
    <w:rsid w:val="007F5D77"/>
    <w:rsid w:val="008117F4"/>
    <w:rsid w:val="00820171"/>
    <w:rsid w:val="00827D55"/>
    <w:rsid w:val="008333AC"/>
    <w:rsid w:val="00836DD0"/>
    <w:rsid w:val="00844AA1"/>
    <w:rsid w:val="0085352D"/>
    <w:rsid w:val="008661AA"/>
    <w:rsid w:val="0088189A"/>
    <w:rsid w:val="008865E3"/>
    <w:rsid w:val="008B497F"/>
    <w:rsid w:val="008C0B8B"/>
    <w:rsid w:val="008C2C32"/>
    <w:rsid w:val="008C413F"/>
    <w:rsid w:val="008D3CA4"/>
    <w:rsid w:val="008D6EEB"/>
    <w:rsid w:val="00923B09"/>
    <w:rsid w:val="00924765"/>
    <w:rsid w:val="009263A9"/>
    <w:rsid w:val="009363CB"/>
    <w:rsid w:val="009372A6"/>
    <w:rsid w:val="00947253"/>
    <w:rsid w:val="0097197C"/>
    <w:rsid w:val="00971FDC"/>
    <w:rsid w:val="00972549"/>
    <w:rsid w:val="00981BA7"/>
    <w:rsid w:val="00996E4C"/>
    <w:rsid w:val="009A4884"/>
    <w:rsid w:val="009C1759"/>
    <w:rsid w:val="009E7BA2"/>
    <w:rsid w:val="009F4472"/>
    <w:rsid w:val="00A40138"/>
    <w:rsid w:val="00A4206B"/>
    <w:rsid w:val="00A80254"/>
    <w:rsid w:val="00AA6C55"/>
    <w:rsid w:val="00AC1C13"/>
    <w:rsid w:val="00AC2924"/>
    <w:rsid w:val="00AC75DE"/>
    <w:rsid w:val="00AD2FC0"/>
    <w:rsid w:val="00AF3AE7"/>
    <w:rsid w:val="00AF7974"/>
    <w:rsid w:val="00B0092A"/>
    <w:rsid w:val="00B05E18"/>
    <w:rsid w:val="00B15C0F"/>
    <w:rsid w:val="00B4203E"/>
    <w:rsid w:val="00B4633D"/>
    <w:rsid w:val="00B76706"/>
    <w:rsid w:val="00B82397"/>
    <w:rsid w:val="00B85952"/>
    <w:rsid w:val="00B92251"/>
    <w:rsid w:val="00BD5E0A"/>
    <w:rsid w:val="00BD721A"/>
    <w:rsid w:val="00BE4482"/>
    <w:rsid w:val="00C02486"/>
    <w:rsid w:val="00C055E8"/>
    <w:rsid w:val="00C215D8"/>
    <w:rsid w:val="00C253B7"/>
    <w:rsid w:val="00C253EE"/>
    <w:rsid w:val="00C46EF6"/>
    <w:rsid w:val="00C5325F"/>
    <w:rsid w:val="00C74A26"/>
    <w:rsid w:val="00C754ED"/>
    <w:rsid w:val="00C75884"/>
    <w:rsid w:val="00C81094"/>
    <w:rsid w:val="00C841EA"/>
    <w:rsid w:val="00C902A6"/>
    <w:rsid w:val="00C93F2C"/>
    <w:rsid w:val="00C953C5"/>
    <w:rsid w:val="00CA3CBA"/>
    <w:rsid w:val="00CA458B"/>
    <w:rsid w:val="00CB0A04"/>
    <w:rsid w:val="00CB699C"/>
    <w:rsid w:val="00CC20FD"/>
    <w:rsid w:val="00CD27AD"/>
    <w:rsid w:val="00CD442D"/>
    <w:rsid w:val="00CE58F2"/>
    <w:rsid w:val="00CF5DB9"/>
    <w:rsid w:val="00D05B39"/>
    <w:rsid w:val="00D06985"/>
    <w:rsid w:val="00D11845"/>
    <w:rsid w:val="00D12F27"/>
    <w:rsid w:val="00D32F61"/>
    <w:rsid w:val="00D36B5D"/>
    <w:rsid w:val="00D40BD9"/>
    <w:rsid w:val="00D5226E"/>
    <w:rsid w:val="00D56483"/>
    <w:rsid w:val="00D56D2A"/>
    <w:rsid w:val="00D74597"/>
    <w:rsid w:val="00D8130B"/>
    <w:rsid w:val="00DA114F"/>
    <w:rsid w:val="00DA7F64"/>
    <w:rsid w:val="00DB5000"/>
    <w:rsid w:val="00DB666C"/>
    <w:rsid w:val="00DD6DE0"/>
    <w:rsid w:val="00DE2600"/>
    <w:rsid w:val="00DE3FE9"/>
    <w:rsid w:val="00E04944"/>
    <w:rsid w:val="00E116B1"/>
    <w:rsid w:val="00E35BBD"/>
    <w:rsid w:val="00E426D7"/>
    <w:rsid w:val="00E64FB6"/>
    <w:rsid w:val="00E72DE4"/>
    <w:rsid w:val="00E7767A"/>
    <w:rsid w:val="00E942D4"/>
    <w:rsid w:val="00EA44FB"/>
    <w:rsid w:val="00EA6224"/>
    <w:rsid w:val="00EB1828"/>
    <w:rsid w:val="00EB3BB7"/>
    <w:rsid w:val="00EC3E3A"/>
    <w:rsid w:val="00ED2339"/>
    <w:rsid w:val="00ED4D2E"/>
    <w:rsid w:val="00F271C9"/>
    <w:rsid w:val="00F42A86"/>
    <w:rsid w:val="00F4592D"/>
    <w:rsid w:val="00F5011A"/>
    <w:rsid w:val="00F51DC1"/>
    <w:rsid w:val="00F63C67"/>
    <w:rsid w:val="00F72CB7"/>
    <w:rsid w:val="00F801D5"/>
    <w:rsid w:val="00FA1022"/>
    <w:rsid w:val="00FA79B6"/>
    <w:rsid w:val="00FB3A5C"/>
    <w:rsid w:val="00FB77B7"/>
    <w:rsid w:val="00FC2356"/>
    <w:rsid w:val="00FD5C18"/>
    <w:rsid w:val="00FE33A4"/>
    <w:rsid w:val="00FF39A1"/>
    <w:rsid w:val="00FF5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" strokecolor="red"/>
    </o:shapedefaults>
    <o:shapelayout v:ext="edit">
      <o:idmap v:ext="edit" data="1"/>
      <o:rules v:ext="edit">
        <o:r id="V:Rule2" type="connector" idref="#_x0000_s108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362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2138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38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73624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F230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87362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13877"/>
    <w:rPr>
      <w:rFonts w:asciiTheme="majorHAnsi" w:eastAsiaTheme="majorEastAsia" w:hAnsiTheme="majorHAnsi" w:cstheme="majorBidi"/>
      <w:b/>
      <w:bCs/>
      <w:color w:val="65281B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213877"/>
    <w:rPr>
      <w:rFonts w:asciiTheme="majorHAnsi" w:eastAsiaTheme="majorEastAsia" w:hAnsiTheme="majorHAnsi" w:cstheme="majorBidi"/>
      <w:b/>
      <w:bCs/>
      <w:color w:val="873624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3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387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F5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F5D77"/>
  </w:style>
  <w:style w:type="paragraph" w:styleId="Piedepgina">
    <w:name w:val="footer"/>
    <w:basedOn w:val="Normal"/>
    <w:link w:val="PiedepginaCar"/>
    <w:uiPriority w:val="99"/>
    <w:unhideWhenUsed/>
    <w:rsid w:val="007F5D7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F5D77"/>
  </w:style>
  <w:style w:type="paragraph" w:customStyle="1" w:styleId="Default">
    <w:name w:val="Default"/>
    <w:rsid w:val="00EA44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4F2303"/>
    <w:rPr>
      <w:rFonts w:asciiTheme="majorHAnsi" w:eastAsiaTheme="majorEastAsia" w:hAnsiTheme="majorHAnsi" w:cstheme="majorBidi"/>
      <w:b/>
      <w:bCs/>
      <w:i/>
      <w:iCs/>
      <w:color w:val="873624" w:themeColor="accent1"/>
    </w:rPr>
  </w:style>
  <w:style w:type="paragraph" w:styleId="Prrafodelista">
    <w:name w:val="List Paragraph"/>
    <w:basedOn w:val="Normal"/>
    <w:uiPriority w:val="34"/>
    <w:qFormat/>
    <w:rsid w:val="00396F77"/>
    <w:pPr>
      <w:spacing w:after="0" w:line="360" w:lineRule="auto"/>
      <w:ind w:left="720"/>
      <w:contextualSpacing/>
    </w:pPr>
    <w:rPr>
      <w:rFonts w:ascii="Arial" w:eastAsia="Times New Roman" w:hAnsi="Arial" w:cs="Times New Roman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947253"/>
    <w:rPr>
      <w:color w:val="CC9900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47253"/>
    <w:rPr>
      <w:color w:val="B2B2B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1.png"/><Relationship Id="rId47" Type="http://schemas.openxmlformats.org/officeDocument/2006/relationships/image" Target="media/image36.png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5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38.png"/><Relationship Id="rId10" Type="http://schemas.openxmlformats.org/officeDocument/2006/relationships/endnotes" Target="endnotes.xml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3.png"/><Relationship Id="rId48" Type="http://schemas.openxmlformats.org/officeDocument/2006/relationships/image" Target="media/image37.png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0.jpeg"/><Relationship Id="rId1" Type="http://schemas.openxmlformats.org/officeDocument/2006/relationships/image" Target="../media/image39.jpeg"/></Relationships>
</file>

<file path=word/theme/theme1.xml><?xml version="1.0" encoding="utf-8"?>
<a:theme xmlns:a="http://schemas.openxmlformats.org/drawingml/2006/main" name="Cartoné">
  <a:themeElements>
    <a:clrScheme name="Cartoné">
      <a:dk1>
        <a:sysClr val="windowText" lastClr="000000"/>
      </a:dk1>
      <a:lt1>
        <a:sysClr val="window" lastClr="FFFFFF"/>
      </a:lt1>
      <a:dk2>
        <a:srgbClr val="895D1D"/>
      </a:dk2>
      <a:lt2>
        <a:srgbClr val="ECE9C6"/>
      </a:lt2>
      <a:accent1>
        <a:srgbClr val="873624"/>
      </a:accent1>
      <a:accent2>
        <a:srgbClr val="D6862D"/>
      </a:accent2>
      <a:accent3>
        <a:srgbClr val="D0BE40"/>
      </a:accent3>
      <a:accent4>
        <a:srgbClr val="877F6C"/>
      </a:accent4>
      <a:accent5>
        <a:srgbClr val="972109"/>
      </a:accent5>
      <a:accent6>
        <a:srgbClr val="AEB795"/>
      </a:accent6>
      <a:hlink>
        <a:srgbClr val="CC9900"/>
      </a:hlink>
      <a:folHlink>
        <a:srgbClr val="B2B2B2"/>
      </a:folHlink>
    </a:clrScheme>
    <a:fontScheme name="Cartoné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Cartoné">
      <a:fillStyleLst>
        <a:solidFill>
          <a:schemeClr val="phClr"/>
        </a:solidFill>
        <a:solidFill>
          <a:schemeClr val="phClr">
            <a:tint val="68000"/>
            <a:shade val="94000"/>
            <a:satMod val="300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80000"/>
                <a:lumMod val="98000"/>
              </a:schemeClr>
            </a:gs>
            <a:gs pos="100000">
              <a:schemeClr val="phClr">
                <a:satMod val="130000"/>
              </a:schemeClr>
            </a:gs>
          </a:gsLst>
          <a:lin ang="5160000" scaled="0"/>
        </a:gradFill>
      </a:fillStyleLst>
      <a:lnStyleLst>
        <a:ln w="12700" cap="flat" cmpd="sng" algn="ctr">
          <a:solidFill>
            <a:schemeClr val="phClr">
              <a:shade val="90000"/>
              <a:lumMod val="90000"/>
            </a:schemeClr>
          </a:solidFill>
          <a:prstDash val="solid"/>
        </a:ln>
        <a:ln w="19050" cap="flat" cmpd="sng" algn="ctr">
          <a:solidFill>
            <a:schemeClr val="phClr">
              <a:shade val="75000"/>
              <a:lumMod val="9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12700" dir="5400000" rotWithShape="0">
              <a:srgbClr val="000000">
                <a:alpha val="1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6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2400000"/>
            </a:lightRig>
          </a:scene3d>
          <a:sp3d>
            <a:bevelT w="25400" h="25400"/>
          </a:sp3d>
        </a:effectStyle>
      </a:effectStyleLst>
      <a:bgFillStyleLst>
        <a:solidFill>
          <a:schemeClr val="phClr">
            <a:tint val="96000"/>
            <a:lumMod val="11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3000"/>
                <a:shade val="20000"/>
              </a:schemeClr>
              <a:schemeClr val="phClr">
                <a:tint val="90000"/>
                <a:shade val="85000"/>
                <a:satMod val="115000"/>
              </a:schemeClr>
            </a:duotone>
          </a:blip>
          <a:tile tx="0" ty="0" sx="60000" sy="6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shade val="50000"/>
                <a:satMod val="340000"/>
                <a:lumMod val="40000"/>
              </a:schemeClr>
              <a:schemeClr val="phClr">
                <a:tint val="92000"/>
                <a:shade val="94000"/>
                <a:hueMod val="110000"/>
                <a:satMod val="236000"/>
                <a:lum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1C52CF6B87EF4999D902762D4F4DB0" ma:contentTypeVersion="0" ma:contentTypeDescription="Crear nuevo documento." ma:contentTypeScope="" ma:versionID="445b1721201039b701fa9bc098932a8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bba8a198e9bb40c3eeca6d0bd4125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0913F9-33A0-4CF9-9B90-4B8E7EB6B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1BFA67-E87D-441B-B20F-830E9EF478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B55B5A-611D-40DA-89E6-BF753AEE92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6EF3E6-304E-46E4-AEEA-04E62ED3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15</Pages>
  <Words>1663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Alejandra Guidi</dc:creator>
  <cp:lastModifiedBy>mguidi</cp:lastModifiedBy>
  <cp:revision>4</cp:revision>
  <cp:lastPrinted>2018-10-16T12:44:00Z</cp:lastPrinted>
  <dcterms:created xsi:type="dcterms:W3CDTF">2018-10-10T13:55:00Z</dcterms:created>
  <dcterms:modified xsi:type="dcterms:W3CDTF">2018-10-16T15:56:00Z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0x010100CC1C52CF6B87EF4999D902762D4F4DB0</vt:lpwstr>
  </property>
</Properties>
</file>